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131E7" w14:textId="01BDE5CF" w:rsidR="00074D54" w:rsidRPr="0071666F" w:rsidRDefault="00074D54" w:rsidP="00DC016E">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71666F">
        <w:rPr>
          <w:b/>
          <w:sz w:val="24"/>
          <w:szCs w:val="24"/>
        </w:rPr>
        <w:t xml:space="preserve">3GPP TSG </w:t>
      </w:r>
      <w:r w:rsidRPr="0071666F">
        <w:rPr>
          <w:rFonts w:hint="eastAsia"/>
          <w:b/>
          <w:sz w:val="24"/>
          <w:szCs w:val="24"/>
          <w:lang w:eastAsia="ko-KR"/>
        </w:rPr>
        <w:t>RAN WG1 #86</w:t>
      </w:r>
      <w:r w:rsidRPr="0071666F">
        <w:rPr>
          <w:rFonts w:hint="eastAsia"/>
          <w:b/>
          <w:sz w:val="24"/>
          <w:szCs w:val="24"/>
          <w:lang w:eastAsia="ko-KR"/>
        </w:rPr>
        <w:tab/>
      </w:r>
      <w:r w:rsidRPr="0071666F">
        <w:rPr>
          <w:b/>
          <w:i/>
          <w:sz w:val="24"/>
          <w:szCs w:val="24"/>
          <w:lang w:eastAsia="ko-KR"/>
        </w:rPr>
        <w:t>R1-166775</w:t>
      </w:r>
    </w:p>
    <w:bookmarkEnd w:id="0"/>
    <w:bookmarkEnd w:id="1"/>
    <w:p w14:paraId="62443133" w14:textId="77777777" w:rsidR="00074D54" w:rsidRPr="0071666F" w:rsidRDefault="00074D54" w:rsidP="00DC016E">
      <w:pPr>
        <w:pStyle w:val="CRCoverPage"/>
        <w:spacing w:after="240"/>
        <w:jc w:val="both"/>
        <w:outlineLvl w:val="0"/>
        <w:rPr>
          <w:b/>
          <w:noProof/>
          <w:sz w:val="24"/>
          <w:szCs w:val="24"/>
        </w:rPr>
      </w:pPr>
      <w:r w:rsidRPr="0071666F">
        <w:rPr>
          <w:b/>
          <w:noProof/>
          <w:sz w:val="24"/>
          <w:szCs w:val="24"/>
          <w:lang w:eastAsia="ko-KR"/>
        </w:rPr>
        <w:t xml:space="preserve">Gothenburg, </w:t>
      </w:r>
      <w:r w:rsidRPr="0071666F">
        <w:rPr>
          <w:rFonts w:hint="eastAsia"/>
          <w:b/>
          <w:noProof/>
          <w:sz w:val="24"/>
          <w:szCs w:val="24"/>
          <w:lang w:eastAsia="ko-KR"/>
        </w:rPr>
        <w:t>Sweden</w:t>
      </w:r>
      <w:r w:rsidRPr="0071666F">
        <w:rPr>
          <w:b/>
          <w:noProof/>
          <w:sz w:val="24"/>
          <w:szCs w:val="24"/>
          <w:lang w:eastAsia="ko-KR"/>
        </w:rPr>
        <w:t xml:space="preserve">, </w:t>
      </w:r>
      <w:r w:rsidRPr="0071666F">
        <w:rPr>
          <w:rFonts w:hint="eastAsia"/>
          <w:b/>
          <w:noProof/>
          <w:sz w:val="24"/>
          <w:szCs w:val="24"/>
          <w:lang w:eastAsia="ko-KR"/>
        </w:rPr>
        <w:t>22th</w:t>
      </w:r>
      <w:r w:rsidRPr="0071666F">
        <w:rPr>
          <w:b/>
          <w:noProof/>
          <w:sz w:val="24"/>
          <w:szCs w:val="24"/>
          <w:lang w:eastAsia="ko-KR"/>
        </w:rPr>
        <w:t xml:space="preserve"> – </w:t>
      </w:r>
      <w:r w:rsidRPr="0071666F">
        <w:rPr>
          <w:rFonts w:hint="eastAsia"/>
          <w:b/>
          <w:noProof/>
          <w:sz w:val="24"/>
          <w:szCs w:val="24"/>
          <w:lang w:eastAsia="ko-KR"/>
        </w:rPr>
        <w:t>26th</w:t>
      </w:r>
      <w:r w:rsidRPr="0071666F">
        <w:rPr>
          <w:b/>
          <w:noProof/>
          <w:sz w:val="24"/>
          <w:szCs w:val="24"/>
          <w:lang w:eastAsia="ko-KR"/>
        </w:rPr>
        <w:t xml:space="preserve"> </w:t>
      </w:r>
      <w:r w:rsidRPr="0071666F">
        <w:rPr>
          <w:rFonts w:hint="eastAsia"/>
          <w:b/>
          <w:noProof/>
          <w:sz w:val="24"/>
          <w:szCs w:val="24"/>
          <w:lang w:eastAsia="ko-KR"/>
        </w:rPr>
        <w:t>Aug.</w:t>
      </w:r>
      <w:r w:rsidRPr="0071666F">
        <w:rPr>
          <w:b/>
          <w:noProof/>
          <w:sz w:val="24"/>
          <w:szCs w:val="24"/>
          <w:lang w:eastAsia="ko-KR"/>
        </w:rPr>
        <w:t xml:space="preserve"> 2016</w:t>
      </w:r>
    </w:p>
    <w:p w14:paraId="6D2059E6" w14:textId="77777777" w:rsidR="00074D54" w:rsidRPr="0071666F" w:rsidRDefault="00074D54" w:rsidP="00DC016E">
      <w:pPr>
        <w:tabs>
          <w:tab w:val="left" w:pos="1985"/>
        </w:tabs>
        <w:ind w:left="2040" w:hangingChars="850" w:hanging="2040"/>
        <w:jc w:val="both"/>
        <w:rPr>
          <w:rFonts w:ascii="Arial" w:hAnsi="Arial"/>
          <w:sz w:val="24"/>
          <w:lang w:eastAsia="ko-KR"/>
        </w:rPr>
      </w:pPr>
      <w:r w:rsidRPr="0071666F">
        <w:rPr>
          <w:rFonts w:ascii="Arial" w:hAnsi="Arial"/>
          <w:b/>
          <w:sz w:val="24"/>
        </w:rPr>
        <w:t>Agenda item:</w:t>
      </w:r>
      <w:r w:rsidRPr="0071666F">
        <w:rPr>
          <w:rFonts w:ascii="Arial" w:hAnsi="Arial"/>
          <w:sz w:val="24"/>
        </w:rPr>
        <w:tab/>
      </w:r>
      <w:bookmarkStart w:id="3" w:name="Source"/>
      <w:bookmarkEnd w:id="3"/>
      <w:r w:rsidRPr="0071666F">
        <w:rPr>
          <w:rFonts w:ascii="Arial" w:hAnsi="Arial" w:hint="eastAsia"/>
          <w:sz w:val="24"/>
          <w:lang w:eastAsia="ko-KR"/>
        </w:rPr>
        <w:t>8.1.4.1</w:t>
      </w:r>
    </w:p>
    <w:p w14:paraId="0D25CDBC" w14:textId="77777777" w:rsidR="00074D54" w:rsidRPr="0071666F" w:rsidRDefault="00074D54" w:rsidP="00DC016E">
      <w:pPr>
        <w:tabs>
          <w:tab w:val="left" w:pos="1985"/>
        </w:tabs>
        <w:ind w:left="2040" w:hangingChars="850" w:hanging="2040"/>
        <w:jc w:val="both"/>
        <w:rPr>
          <w:rFonts w:ascii="Arial" w:hAnsi="Arial"/>
          <w:sz w:val="24"/>
          <w:lang w:eastAsia="ko-KR"/>
        </w:rPr>
      </w:pPr>
      <w:r w:rsidRPr="0071666F">
        <w:rPr>
          <w:rFonts w:ascii="Arial" w:hAnsi="Arial"/>
          <w:b/>
          <w:sz w:val="24"/>
        </w:rPr>
        <w:t xml:space="preserve">Source: </w:t>
      </w:r>
      <w:r w:rsidRPr="0071666F">
        <w:rPr>
          <w:rFonts w:ascii="Arial" w:hAnsi="Arial"/>
          <w:b/>
          <w:sz w:val="24"/>
        </w:rPr>
        <w:tab/>
      </w:r>
      <w:r w:rsidRPr="0071666F">
        <w:rPr>
          <w:rFonts w:ascii="Arial" w:hAnsi="Arial"/>
          <w:sz w:val="24"/>
        </w:rPr>
        <w:t>Samsung</w:t>
      </w:r>
    </w:p>
    <w:p w14:paraId="7E525E77" w14:textId="10FD76E1" w:rsidR="00074D54" w:rsidRPr="0071666F" w:rsidRDefault="00074D54" w:rsidP="00DC016E">
      <w:pPr>
        <w:tabs>
          <w:tab w:val="left" w:pos="1985"/>
        </w:tabs>
        <w:ind w:left="2040" w:hangingChars="850" w:hanging="2040"/>
        <w:jc w:val="both"/>
        <w:rPr>
          <w:rFonts w:ascii="Arial" w:hAnsi="Arial"/>
          <w:sz w:val="24"/>
          <w:lang w:eastAsia="ko-KR"/>
        </w:rPr>
      </w:pPr>
      <w:r w:rsidRPr="0071666F">
        <w:rPr>
          <w:rFonts w:ascii="Arial" w:hAnsi="Arial"/>
          <w:b/>
          <w:sz w:val="24"/>
        </w:rPr>
        <w:t xml:space="preserve">Title: </w:t>
      </w:r>
      <w:r w:rsidRPr="0071666F">
        <w:rPr>
          <w:rFonts w:ascii="Arial" w:hAnsi="Arial"/>
          <w:b/>
          <w:sz w:val="24"/>
        </w:rPr>
        <w:tab/>
      </w:r>
      <w:r w:rsidRPr="0071666F">
        <w:rPr>
          <w:rFonts w:ascii="Arial" w:hAnsi="Arial"/>
          <w:sz w:val="24"/>
          <w:lang w:eastAsia="ko-KR"/>
        </w:rPr>
        <w:t>Discussion on throughput and latency of NR candidate FECs</w:t>
      </w:r>
    </w:p>
    <w:p w14:paraId="53492CA0" w14:textId="77777777" w:rsidR="0072162A" w:rsidRPr="0071666F" w:rsidRDefault="0072162A" w:rsidP="00DC016E">
      <w:pPr>
        <w:pBdr>
          <w:bottom w:val="single" w:sz="6" w:space="1" w:color="auto"/>
        </w:pBdr>
        <w:tabs>
          <w:tab w:val="left" w:pos="1985"/>
        </w:tabs>
        <w:ind w:left="2040" w:hangingChars="850" w:hanging="2040"/>
        <w:jc w:val="both"/>
        <w:rPr>
          <w:rFonts w:ascii="Arial" w:hAnsi="Arial"/>
          <w:sz w:val="24"/>
          <w:lang w:eastAsia="ko-KR"/>
        </w:rPr>
      </w:pPr>
      <w:r w:rsidRPr="0071666F">
        <w:rPr>
          <w:rFonts w:ascii="Arial" w:hAnsi="Arial"/>
          <w:b/>
          <w:sz w:val="24"/>
        </w:rPr>
        <w:t>Document for:</w:t>
      </w:r>
      <w:r w:rsidRPr="0071666F">
        <w:rPr>
          <w:rFonts w:ascii="Arial" w:hAnsi="Arial"/>
          <w:sz w:val="24"/>
        </w:rPr>
        <w:tab/>
      </w:r>
      <w:bookmarkStart w:id="4" w:name="DocumentFor"/>
      <w:bookmarkEnd w:id="4"/>
      <w:r w:rsidRPr="0071666F">
        <w:rPr>
          <w:rFonts w:ascii="Arial" w:hAnsi="Arial"/>
          <w:sz w:val="24"/>
        </w:rPr>
        <w:t>Discussion</w:t>
      </w:r>
      <w:r w:rsidR="00424A72" w:rsidRPr="0071666F">
        <w:rPr>
          <w:rFonts w:ascii="Arial" w:hAnsi="Arial" w:hint="eastAsia"/>
          <w:sz w:val="24"/>
          <w:lang w:eastAsia="ko-KR"/>
        </w:rPr>
        <w:t xml:space="preserve"> and </w:t>
      </w:r>
      <w:r w:rsidR="00361538" w:rsidRPr="0071666F">
        <w:rPr>
          <w:rFonts w:ascii="Arial" w:hAnsi="Arial" w:hint="eastAsia"/>
          <w:sz w:val="24"/>
          <w:lang w:eastAsia="ko-KR"/>
        </w:rPr>
        <w:t>D</w:t>
      </w:r>
      <w:r w:rsidR="00424A72" w:rsidRPr="0071666F">
        <w:rPr>
          <w:rFonts w:ascii="Arial" w:hAnsi="Arial" w:hint="eastAsia"/>
          <w:sz w:val="24"/>
          <w:lang w:eastAsia="ko-KR"/>
        </w:rPr>
        <w:t>ecision</w:t>
      </w:r>
    </w:p>
    <w:p w14:paraId="3941CCF8" w14:textId="77777777" w:rsidR="0072162A" w:rsidRPr="0071666F" w:rsidRDefault="0072162A" w:rsidP="00DC016E">
      <w:pPr>
        <w:pStyle w:val="1"/>
        <w:jc w:val="both"/>
      </w:pPr>
      <w:r w:rsidRPr="0071666F">
        <w:t>I</w:t>
      </w:r>
      <w:r w:rsidRPr="0071666F">
        <w:rPr>
          <w:rFonts w:hint="eastAsia"/>
        </w:rPr>
        <w:t>ntroduction</w:t>
      </w:r>
    </w:p>
    <w:p w14:paraId="670BAFB4" w14:textId="5CF25E51" w:rsidR="005C7CAE" w:rsidRPr="0071666F" w:rsidRDefault="005C7CAE" w:rsidP="00DC016E">
      <w:pPr>
        <w:pStyle w:val="maintext"/>
        <w:ind w:firstLine="400"/>
      </w:pPr>
      <w:r w:rsidRPr="0071666F">
        <w:t>In the RAN1 #</w:t>
      </w:r>
      <w:r w:rsidRPr="0071666F">
        <w:rPr>
          <w:rFonts w:hint="eastAsia"/>
        </w:rPr>
        <w:t>84bis</w:t>
      </w:r>
      <w:r w:rsidRPr="0071666F">
        <w:t xml:space="preserve"> meeting, several channel coding schemes were proposed</w:t>
      </w:r>
      <w:r w:rsidRPr="0071666F">
        <w:rPr>
          <w:rFonts w:hint="eastAsia"/>
        </w:rPr>
        <w:t xml:space="preserve"> for NR system and t</w:t>
      </w:r>
      <w:r w:rsidRPr="0071666F">
        <w:t xml:space="preserve">hose </w:t>
      </w:r>
      <w:r w:rsidR="00090FD6">
        <w:t>are</w:t>
      </w:r>
      <w:r w:rsidRPr="0071666F">
        <w:t xml:space="preserve"> </w:t>
      </w:r>
      <w:r w:rsidRPr="0071666F">
        <w:rPr>
          <w:rFonts w:hint="eastAsia"/>
        </w:rPr>
        <w:t xml:space="preserve">LDPC code, polar code, convolutional code (LTE and/or </w:t>
      </w:r>
      <w:r w:rsidRPr="0071666F">
        <w:t>enhanced</w:t>
      </w:r>
      <w:r w:rsidRPr="0071666F">
        <w:rPr>
          <w:rFonts w:hint="eastAsia"/>
        </w:rPr>
        <w:t xml:space="preserve"> convolutional cod</w:t>
      </w:r>
      <w:r w:rsidR="004D441E">
        <w:rPr>
          <w:rFonts w:hint="eastAsia"/>
        </w:rPr>
        <w:t>e</w:t>
      </w:r>
      <w:r w:rsidRPr="0071666F">
        <w:rPr>
          <w:rFonts w:hint="eastAsia"/>
        </w:rPr>
        <w:t xml:space="preserve">) and turbo code (LTE and/or </w:t>
      </w:r>
      <w:r w:rsidRPr="0071666F">
        <w:t>enhanced</w:t>
      </w:r>
      <w:r w:rsidRPr="0071666F">
        <w:rPr>
          <w:rFonts w:hint="eastAsia"/>
        </w:rPr>
        <w:t xml:space="preserve"> turbo </w:t>
      </w:r>
      <w:r w:rsidR="004D441E" w:rsidRPr="0071666F">
        <w:rPr>
          <w:rFonts w:hint="eastAsia"/>
        </w:rPr>
        <w:t>cod</w:t>
      </w:r>
      <w:r w:rsidR="004D441E">
        <w:rPr>
          <w:rFonts w:hint="eastAsia"/>
        </w:rPr>
        <w:t>e</w:t>
      </w:r>
      <w:r w:rsidRPr="0071666F">
        <w:rPr>
          <w:rFonts w:hint="eastAsia"/>
        </w:rPr>
        <w:t xml:space="preserve">). </w:t>
      </w:r>
      <w:r w:rsidR="00A62A69" w:rsidRPr="0071666F">
        <w:rPr>
          <w:rFonts w:hint="eastAsia"/>
        </w:rPr>
        <w:t xml:space="preserve">Candidate codes should be </w:t>
      </w:r>
      <w:r w:rsidR="00C012FB">
        <w:rPr>
          <w:rFonts w:eastAsia="MS Mincho"/>
          <w:lang w:val="en-US" w:eastAsia="ja-JP"/>
        </w:rPr>
        <w:t>examined</w:t>
      </w:r>
      <w:r w:rsidR="00C012FB" w:rsidRPr="0071666F">
        <w:rPr>
          <w:rFonts w:eastAsiaTheme="minorEastAsia" w:hint="eastAsia"/>
          <w:lang w:val="en-US"/>
        </w:rPr>
        <w:t xml:space="preserve"> </w:t>
      </w:r>
      <w:r w:rsidR="00A62A69" w:rsidRPr="0071666F">
        <w:rPr>
          <w:rFonts w:eastAsiaTheme="minorEastAsia" w:hint="eastAsia"/>
          <w:lang w:val="en-US"/>
        </w:rPr>
        <w:t>in terms of</w:t>
      </w:r>
      <w:r w:rsidR="00A62A69" w:rsidRPr="0071666F">
        <w:rPr>
          <w:rFonts w:hint="eastAsia"/>
        </w:rPr>
        <w:t xml:space="preserve"> performance, implementation complexity, latency</w:t>
      </w:r>
      <w:r w:rsidR="00177121">
        <w:t>,</w:t>
      </w:r>
      <w:r w:rsidR="00A62A69" w:rsidRPr="0071666F">
        <w:rPr>
          <w:rFonts w:hint="eastAsia"/>
        </w:rPr>
        <w:t xml:space="preserve"> and flexibility.</w:t>
      </w:r>
    </w:p>
    <w:p w14:paraId="54279B66" w14:textId="59192343" w:rsidR="005C7CAE" w:rsidRDefault="005C7CAE" w:rsidP="00DC016E">
      <w:pPr>
        <w:pStyle w:val="maintext"/>
        <w:ind w:firstLine="400"/>
      </w:pPr>
      <w:r w:rsidRPr="0071666F">
        <w:t xml:space="preserve">This contribution introduces </w:t>
      </w:r>
      <w:r w:rsidR="00C33FD7" w:rsidRPr="0071666F">
        <w:t xml:space="preserve">how to calculate </w:t>
      </w:r>
      <w:r w:rsidRPr="0071666F">
        <w:t>the decoding latency and throughput for turbo</w:t>
      </w:r>
      <w:r w:rsidR="000D65B2" w:rsidRPr="0071666F">
        <w:t>,</w:t>
      </w:r>
      <w:r w:rsidRPr="0071666F">
        <w:t xml:space="preserve"> LDPC</w:t>
      </w:r>
      <w:r w:rsidR="000D65B2" w:rsidRPr="0071666F">
        <w:t xml:space="preserve">, </w:t>
      </w:r>
      <w:r w:rsidR="001F7B39" w:rsidRPr="0071666F">
        <w:rPr>
          <w:rFonts w:hint="eastAsia"/>
        </w:rPr>
        <w:t xml:space="preserve">and </w:t>
      </w:r>
      <w:r w:rsidR="000D65B2" w:rsidRPr="0071666F">
        <w:t>polar</w:t>
      </w:r>
      <w:r w:rsidRPr="0071666F">
        <w:t xml:space="preserve"> </w:t>
      </w:r>
      <w:r w:rsidR="00AD30CC" w:rsidRPr="0071666F">
        <w:t>de</w:t>
      </w:r>
      <w:r w:rsidRPr="0071666F">
        <w:t>cod</w:t>
      </w:r>
      <w:r w:rsidR="00C33FD7" w:rsidRPr="0071666F">
        <w:t>ers and discuss</w:t>
      </w:r>
      <w:r w:rsidR="00573DCE">
        <w:t>es</w:t>
      </w:r>
      <w:r w:rsidR="00C33FD7" w:rsidRPr="0071666F">
        <w:t xml:space="preserve"> </w:t>
      </w:r>
      <w:r w:rsidR="00AD30CC" w:rsidRPr="0071666F">
        <w:t>the decoder configuration</w:t>
      </w:r>
      <w:r w:rsidR="00462D7D" w:rsidRPr="0071666F">
        <w:t xml:space="preserve">s (clock frequency, </w:t>
      </w:r>
      <w:r w:rsidR="006734C7" w:rsidRPr="0071666F">
        <w:t xml:space="preserve">the number of </w:t>
      </w:r>
      <w:r w:rsidR="00E971C4" w:rsidRPr="0071666F">
        <w:t>iteration</w:t>
      </w:r>
      <w:r w:rsidR="006734C7" w:rsidRPr="0071666F">
        <w:t>s</w:t>
      </w:r>
      <w:r w:rsidR="00E971C4" w:rsidRPr="0071666F">
        <w:t xml:space="preserve">, </w:t>
      </w:r>
      <w:r w:rsidR="006734C7" w:rsidRPr="0071666F">
        <w:t xml:space="preserve">the number of decoders </w:t>
      </w:r>
      <w:r w:rsidR="00A37F65" w:rsidRPr="0071666F">
        <w:t xml:space="preserve">etc.) </w:t>
      </w:r>
      <w:r w:rsidR="00AD30CC" w:rsidRPr="0071666F">
        <w:t xml:space="preserve">to support </w:t>
      </w:r>
      <w:proofErr w:type="spellStart"/>
      <w:r w:rsidR="00AD30CC" w:rsidRPr="0071666F">
        <w:t>eMBB</w:t>
      </w:r>
      <w:proofErr w:type="spellEnd"/>
      <w:r w:rsidR="00AD30CC" w:rsidRPr="0071666F">
        <w:t xml:space="preserve"> scenarios.</w:t>
      </w:r>
    </w:p>
    <w:p w14:paraId="1D17ABED" w14:textId="77777777" w:rsidR="00BC3A34" w:rsidRDefault="00BC3A34" w:rsidP="00DC016E">
      <w:pPr>
        <w:pStyle w:val="maintext"/>
        <w:ind w:firstLine="400"/>
      </w:pPr>
    </w:p>
    <w:p w14:paraId="474BE6B0" w14:textId="77777777" w:rsidR="00C243A8" w:rsidRPr="0071666F" w:rsidRDefault="00C243A8" w:rsidP="00DC016E">
      <w:pPr>
        <w:pStyle w:val="maintext"/>
        <w:ind w:firstLine="400"/>
      </w:pPr>
    </w:p>
    <w:p w14:paraId="55B4880A" w14:textId="7B1F6CA6" w:rsidR="002D48CA" w:rsidRPr="0071666F" w:rsidRDefault="002D48CA" w:rsidP="00DC016E">
      <w:pPr>
        <w:pStyle w:val="1"/>
        <w:jc w:val="both"/>
      </w:pPr>
      <w:r w:rsidRPr="0071666F">
        <w:rPr>
          <w:rFonts w:hint="eastAsia"/>
        </w:rPr>
        <w:t xml:space="preserve">Latency and throughput for turbo decoder  </w:t>
      </w:r>
    </w:p>
    <w:p w14:paraId="5513D1BC" w14:textId="7D567143" w:rsidR="001E622E" w:rsidRPr="0071666F" w:rsidRDefault="00A51C5A" w:rsidP="00DC016E">
      <w:pPr>
        <w:pStyle w:val="maintext"/>
        <w:ind w:firstLine="400"/>
      </w:pPr>
      <w:r w:rsidRPr="0071666F">
        <w:rPr>
          <w:rFonts w:hint="eastAsia"/>
        </w:rPr>
        <w:t xml:space="preserve">In this section, we </w:t>
      </w:r>
      <w:proofErr w:type="gramStart"/>
      <w:r w:rsidR="00177121">
        <w:t>derive</w:t>
      </w:r>
      <w:r w:rsidR="00177121" w:rsidRPr="0071666F">
        <w:rPr>
          <w:rFonts w:hint="eastAsia"/>
        </w:rPr>
        <w:t xml:space="preserve"> </w:t>
      </w:r>
      <w:r w:rsidRPr="0071666F">
        <w:rPr>
          <w:rFonts w:hint="eastAsia"/>
        </w:rPr>
        <w:t xml:space="preserve"> formula</w:t>
      </w:r>
      <w:r w:rsidR="00177121">
        <w:t>e</w:t>
      </w:r>
      <w:proofErr w:type="gramEnd"/>
      <w:r w:rsidRPr="0071666F">
        <w:rPr>
          <w:rFonts w:hint="eastAsia"/>
        </w:rPr>
        <w:t xml:space="preserve"> to calculate </w:t>
      </w:r>
      <w:r w:rsidR="00177121">
        <w:t xml:space="preserve">the </w:t>
      </w:r>
      <w:r w:rsidRPr="0071666F">
        <w:rPr>
          <w:rFonts w:hint="eastAsia"/>
        </w:rPr>
        <w:t>decoding latency and throughput for turbo code [1]</w:t>
      </w:r>
      <w:r w:rsidR="009E44E9" w:rsidRPr="0071666F">
        <w:rPr>
          <w:rFonts w:hint="eastAsia"/>
        </w:rPr>
        <w:t>, [2], [3]</w:t>
      </w:r>
      <w:r w:rsidR="00CF5012" w:rsidRPr="0071666F">
        <w:rPr>
          <w:rFonts w:hint="eastAsia"/>
        </w:rPr>
        <w:t>, [4]</w:t>
      </w:r>
      <w:r w:rsidRPr="0071666F">
        <w:rPr>
          <w:rFonts w:hint="eastAsia"/>
        </w:rPr>
        <w:t xml:space="preserve">. </w:t>
      </w:r>
      <w:r w:rsidR="002D48CA" w:rsidRPr="0071666F">
        <w:t xml:space="preserve">Notation for our calculation </w:t>
      </w:r>
      <w:r w:rsidR="002D48CA" w:rsidRPr="0071666F">
        <w:rPr>
          <w:rFonts w:hint="eastAsia"/>
        </w:rPr>
        <w:t>is</w:t>
      </w:r>
      <w:r w:rsidR="002D48CA" w:rsidRPr="0071666F">
        <w:t xml:space="preserve"> given below.</w:t>
      </w:r>
    </w:p>
    <w:p w14:paraId="33EE7EEB" w14:textId="36158D6A" w:rsidR="009504CA" w:rsidRPr="0071666F" w:rsidRDefault="009504CA" w:rsidP="00DC016E">
      <w:pPr>
        <w:pStyle w:val="maintext"/>
        <w:ind w:firstLine="400"/>
      </w:pPr>
      <w:proofErr w:type="gramStart"/>
      <w:r w:rsidRPr="0071666F">
        <w:rPr>
          <w:rFonts w:hint="eastAsia"/>
          <w:i/>
        </w:rPr>
        <w:t>f</w:t>
      </w:r>
      <w:proofErr w:type="gramEnd"/>
      <w:r w:rsidRPr="0071666F">
        <w:rPr>
          <w:rFonts w:hint="eastAsia"/>
        </w:rPr>
        <w:t>: operating frequency</w:t>
      </w:r>
    </w:p>
    <w:p w14:paraId="694F0F00" w14:textId="2DFCCD7A" w:rsidR="009504CA" w:rsidRPr="0071666F" w:rsidRDefault="009504CA" w:rsidP="00DC016E">
      <w:pPr>
        <w:pStyle w:val="maintext"/>
        <w:ind w:firstLine="400"/>
      </w:pPr>
      <w:r w:rsidRPr="0071666F">
        <w:rPr>
          <w:rFonts w:hint="eastAsia"/>
          <w:i/>
        </w:rPr>
        <w:t>I</w:t>
      </w:r>
      <w:r w:rsidRPr="0071666F">
        <w:rPr>
          <w:rFonts w:hint="eastAsia"/>
        </w:rPr>
        <w:t>: iteration number</w:t>
      </w:r>
    </w:p>
    <w:p w14:paraId="18D13C23" w14:textId="56639517" w:rsidR="009504CA" w:rsidRPr="0071666F" w:rsidRDefault="009504CA" w:rsidP="00DC016E">
      <w:pPr>
        <w:pStyle w:val="maintext"/>
        <w:ind w:firstLine="400"/>
      </w:pPr>
      <w:r w:rsidRPr="0071666F">
        <w:rPr>
          <w:rFonts w:hint="eastAsia"/>
          <w:i/>
        </w:rPr>
        <w:t>K</w:t>
      </w:r>
      <w:r w:rsidRPr="0071666F">
        <w:rPr>
          <w:rFonts w:hint="eastAsia"/>
        </w:rPr>
        <w:t>: number of information bits</w:t>
      </w:r>
    </w:p>
    <w:p w14:paraId="73CF5547" w14:textId="3CF909D8" w:rsidR="009504CA" w:rsidRPr="0071666F" w:rsidRDefault="009504CA" w:rsidP="00DC016E">
      <w:pPr>
        <w:pStyle w:val="maintext"/>
        <w:ind w:firstLine="400"/>
      </w:pPr>
      <w:r w:rsidRPr="0071666F">
        <w:rPr>
          <w:rFonts w:hint="eastAsia"/>
          <w:i/>
        </w:rPr>
        <w:t>W</w:t>
      </w:r>
      <w:r w:rsidRPr="0071666F">
        <w:rPr>
          <w:rFonts w:hint="eastAsia"/>
        </w:rPr>
        <w:t xml:space="preserve">: </w:t>
      </w:r>
      <w:r w:rsidR="009E44E9" w:rsidRPr="0071666F">
        <w:rPr>
          <w:rFonts w:hint="eastAsia"/>
        </w:rPr>
        <w:t>sliding window size</w:t>
      </w:r>
    </w:p>
    <w:p w14:paraId="66453D48" w14:textId="38FB7A89" w:rsidR="009504CA" w:rsidRPr="0071666F" w:rsidRDefault="009504CA" w:rsidP="00DC016E">
      <w:pPr>
        <w:pStyle w:val="maintext"/>
        <w:ind w:firstLine="400"/>
      </w:pPr>
      <w:r w:rsidRPr="0071666F">
        <w:rPr>
          <w:rFonts w:hint="eastAsia"/>
          <w:i/>
        </w:rPr>
        <w:t>A</w:t>
      </w:r>
      <w:r w:rsidRPr="0071666F">
        <w:rPr>
          <w:rFonts w:hint="eastAsia"/>
        </w:rPr>
        <w:t xml:space="preserve">: </w:t>
      </w:r>
      <w:r w:rsidRPr="0071666F">
        <w:t>acquisition</w:t>
      </w:r>
      <w:r w:rsidRPr="0071666F">
        <w:rPr>
          <w:rFonts w:hint="eastAsia"/>
        </w:rPr>
        <w:t xml:space="preserve"> length</w:t>
      </w:r>
    </w:p>
    <w:p w14:paraId="6B0BCB78" w14:textId="08A02552" w:rsidR="00532311" w:rsidRPr="0071666F" w:rsidRDefault="00532311" w:rsidP="00DC016E">
      <w:pPr>
        <w:pStyle w:val="maintext"/>
        <w:ind w:firstLine="400"/>
      </w:pPr>
      <w:proofErr w:type="gramStart"/>
      <w:r w:rsidRPr="0071666F">
        <w:rPr>
          <w:rFonts w:hint="eastAsia"/>
          <w:i/>
        </w:rPr>
        <w:t>r</w:t>
      </w:r>
      <w:proofErr w:type="gramEnd"/>
      <w:r w:rsidRPr="0071666F">
        <w:rPr>
          <w:rFonts w:hint="eastAsia"/>
        </w:rPr>
        <w:t>: radix realization of the recursion units</w:t>
      </w:r>
    </w:p>
    <w:p w14:paraId="455B700B" w14:textId="5FE623EB" w:rsidR="009504CA" w:rsidRPr="0071666F" w:rsidRDefault="009504CA" w:rsidP="00DC016E">
      <w:pPr>
        <w:pStyle w:val="maintext"/>
        <w:ind w:firstLine="400"/>
      </w:pPr>
      <w:r w:rsidRPr="0071666F">
        <w:rPr>
          <w:rFonts w:hint="eastAsia"/>
          <w:i/>
        </w:rPr>
        <w:t>P</w:t>
      </w:r>
      <w:r w:rsidRPr="0071666F">
        <w:rPr>
          <w:rFonts w:hint="eastAsia"/>
        </w:rPr>
        <w:t>: number of APP decoders</w:t>
      </w:r>
    </w:p>
    <w:p w14:paraId="1AFCEAFB" w14:textId="77777777" w:rsidR="009504CA" w:rsidRPr="0071666F" w:rsidRDefault="009504CA" w:rsidP="00DC016E">
      <w:pPr>
        <w:pStyle w:val="maintext"/>
        <w:ind w:firstLine="400"/>
      </w:pPr>
    </w:p>
    <w:p w14:paraId="1F10C5D7" w14:textId="553ACC07" w:rsidR="00744D42" w:rsidRPr="0071666F" w:rsidRDefault="00AE057A" w:rsidP="00DC016E">
      <w:pPr>
        <w:pStyle w:val="maintext"/>
        <w:ind w:firstLine="400"/>
      </w:pPr>
      <w:r w:rsidRPr="0071666F">
        <w:rPr>
          <w:rFonts w:hint="eastAsia"/>
        </w:rPr>
        <w:t>Since t</w:t>
      </w:r>
      <w:r w:rsidR="009E44E9" w:rsidRPr="0071666F">
        <w:rPr>
          <w:rFonts w:hint="eastAsia"/>
        </w:rPr>
        <w:t xml:space="preserve">here are </w:t>
      </w:r>
      <w:r w:rsidR="009E44E9" w:rsidRPr="0071666F">
        <w:rPr>
          <w:rFonts w:hint="eastAsia"/>
          <w:i/>
        </w:rPr>
        <w:t>P</w:t>
      </w:r>
      <w:r w:rsidR="009E44E9" w:rsidRPr="0071666F">
        <w:rPr>
          <w:rFonts w:hint="eastAsia"/>
        </w:rPr>
        <w:t xml:space="preserve"> APP</w:t>
      </w:r>
      <w:r w:rsidR="00893DBF" w:rsidRPr="0071666F">
        <w:rPr>
          <w:rFonts w:hint="eastAsia"/>
        </w:rPr>
        <w:t xml:space="preserve"> (</w:t>
      </w:r>
      <w:r w:rsidR="00893DBF" w:rsidRPr="0071666F">
        <w:t>a posteriori probability</w:t>
      </w:r>
      <w:r w:rsidR="00893DBF" w:rsidRPr="0071666F">
        <w:rPr>
          <w:rFonts w:hint="eastAsia"/>
        </w:rPr>
        <w:t>)</w:t>
      </w:r>
      <w:r w:rsidR="009E44E9" w:rsidRPr="0071666F">
        <w:rPr>
          <w:rFonts w:hint="eastAsia"/>
        </w:rPr>
        <w:t xml:space="preserve"> decoders in one turbo decoder</w:t>
      </w:r>
      <w:r w:rsidRPr="0071666F">
        <w:rPr>
          <w:rFonts w:hint="eastAsia"/>
        </w:rPr>
        <w:t>, one</w:t>
      </w:r>
      <w:r w:rsidR="009E44E9" w:rsidRPr="0071666F">
        <w:rPr>
          <w:rFonts w:hint="eastAsia"/>
        </w:rPr>
        <w:t xml:space="preserve"> APP decoder </w:t>
      </w:r>
      <w:r w:rsidRPr="0071666F">
        <w:rPr>
          <w:rFonts w:hint="eastAsia"/>
        </w:rPr>
        <w:t xml:space="preserve">should </w:t>
      </w:r>
      <w:r w:rsidR="009E44E9" w:rsidRPr="0071666F">
        <w:rPr>
          <w:rFonts w:hint="eastAsia"/>
        </w:rPr>
        <w:t xml:space="preserve">process </w:t>
      </w:r>
      <w:r w:rsidR="009E44E9" w:rsidRPr="0071666F">
        <w:rPr>
          <w:rFonts w:hint="eastAsia"/>
          <w:i/>
        </w:rPr>
        <w:t>K</w:t>
      </w:r>
      <w:r w:rsidR="009E44E9" w:rsidRPr="0071666F">
        <w:rPr>
          <w:rFonts w:hint="eastAsia"/>
        </w:rPr>
        <w:t>/</w:t>
      </w:r>
      <w:r w:rsidR="009E44E9" w:rsidRPr="0071666F">
        <w:rPr>
          <w:rFonts w:hint="eastAsia"/>
          <w:i/>
        </w:rPr>
        <w:t>P</w:t>
      </w:r>
      <w:r w:rsidR="009E44E9" w:rsidRPr="0071666F">
        <w:rPr>
          <w:rFonts w:hint="eastAsia"/>
        </w:rPr>
        <w:t xml:space="preserve"> bits</w:t>
      </w:r>
      <w:r w:rsidRPr="0071666F">
        <w:rPr>
          <w:rFonts w:hint="eastAsia"/>
        </w:rPr>
        <w:t>.</w:t>
      </w:r>
      <w:r w:rsidR="00B161D4" w:rsidRPr="0071666F">
        <w:rPr>
          <w:rFonts w:hint="eastAsia"/>
        </w:rPr>
        <w:t xml:space="preserve"> </w:t>
      </w:r>
      <w:r w:rsidR="001666CC" w:rsidRPr="0071666F">
        <w:rPr>
          <w:rFonts w:hint="eastAsia"/>
        </w:rPr>
        <w:t xml:space="preserve">If we adopt </w:t>
      </w:r>
      <w:r w:rsidR="00B161D4" w:rsidRPr="0071666F">
        <w:rPr>
          <w:rFonts w:hint="eastAsia"/>
        </w:rPr>
        <w:t xml:space="preserve">radix-2 </w:t>
      </w:r>
      <w:r w:rsidR="00D260A3" w:rsidRPr="0071666F">
        <w:rPr>
          <w:rFonts w:hint="eastAsia"/>
        </w:rPr>
        <w:t xml:space="preserve">and </w:t>
      </w:r>
      <w:r w:rsidR="00B161D4" w:rsidRPr="0071666F">
        <w:rPr>
          <w:rFonts w:hint="eastAsia"/>
        </w:rPr>
        <w:t>radix-4 decoding</w:t>
      </w:r>
      <w:r w:rsidR="0085681C" w:rsidRPr="0071666F">
        <w:rPr>
          <w:rFonts w:hint="eastAsia"/>
        </w:rPr>
        <w:t xml:space="preserve"> algorithm</w:t>
      </w:r>
      <w:r w:rsidRPr="0071666F">
        <w:rPr>
          <w:rFonts w:hint="eastAsia"/>
        </w:rPr>
        <w:t>s</w:t>
      </w:r>
      <w:r w:rsidR="00B161D4" w:rsidRPr="0071666F">
        <w:rPr>
          <w:rFonts w:hint="eastAsia"/>
        </w:rPr>
        <w:t xml:space="preserve">, </w:t>
      </w:r>
      <w:r w:rsidR="00744D42" w:rsidRPr="0071666F">
        <w:rPr>
          <w:rFonts w:hint="eastAsia"/>
        </w:rPr>
        <w:t>1</w:t>
      </w:r>
      <w:r w:rsidR="00D260A3" w:rsidRPr="0071666F">
        <w:rPr>
          <w:rFonts w:hint="eastAsia"/>
        </w:rPr>
        <w:t>-</w:t>
      </w:r>
      <w:r w:rsidR="00B161D4" w:rsidRPr="0071666F">
        <w:rPr>
          <w:rFonts w:hint="eastAsia"/>
        </w:rPr>
        <w:t>bit</w:t>
      </w:r>
      <w:r w:rsidR="00D260A3" w:rsidRPr="0071666F">
        <w:rPr>
          <w:rFonts w:hint="eastAsia"/>
        </w:rPr>
        <w:t xml:space="preserve"> and </w:t>
      </w:r>
      <w:r w:rsidR="00744D42" w:rsidRPr="0071666F">
        <w:rPr>
          <w:rFonts w:hint="eastAsia"/>
        </w:rPr>
        <w:t>2</w:t>
      </w:r>
      <w:r w:rsidR="00D260A3" w:rsidRPr="0071666F">
        <w:rPr>
          <w:rFonts w:hint="eastAsia"/>
        </w:rPr>
        <w:t xml:space="preserve">-bit </w:t>
      </w:r>
      <w:r w:rsidRPr="0071666F">
        <w:rPr>
          <w:rFonts w:hint="eastAsia"/>
        </w:rPr>
        <w:t>can be</w:t>
      </w:r>
      <w:r w:rsidR="00D260A3" w:rsidRPr="0071666F">
        <w:rPr>
          <w:rFonts w:hint="eastAsia"/>
        </w:rPr>
        <w:t xml:space="preserve"> process</w:t>
      </w:r>
      <w:r w:rsidR="00744D42" w:rsidRPr="0071666F">
        <w:rPr>
          <w:rFonts w:hint="eastAsia"/>
        </w:rPr>
        <w:t>ed</w:t>
      </w:r>
      <w:r w:rsidR="00D260A3" w:rsidRPr="0071666F">
        <w:rPr>
          <w:rFonts w:hint="eastAsia"/>
        </w:rPr>
        <w:t xml:space="preserve"> </w:t>
      </w:r>
      <w:r w:rsidR="00B161D4" w:rsidRPr="0071666F">
        <w:rPr>
          <w:rFonts w:hint="eastAsia"/>
        </w:rPr>
        <w:t>in one clock cycle</w:t>
      </w:r>
      <w:r w:rsidR="00D260A3" w:rsidRPr="0071666F">
        <w:rPr>
          <w:rFonts w:hint="eastAsia"/>
        </w:rPr>
        <w:t>, respectively</w:t>
      </w:r>
      <w:r w:rsidRPr="0071666F">
        <w:rPr>
          <w:rFonts w:hint="eastAsia"/>
        </w:rPr>
        <w:t>.</w:t>
      </w:r>
      <w:r w:rsidR="009674A9" w:rsidRPr="0071666F">
        <w:rPr>
          <w:rFonts w:hint="eastAsia"/>
        </w:rPr>
        <w:t xml:space="preserve"> </w:t>
      </w:r>
      <w:r w:rsidRPr="0071666F">
        <w:rPr>
          <w:rFonts w:hint="eastAsia"/>
        </w:rPr>
        <w:t>T</w:t>
      </w:r>
      <w:r w:rsidR="00B161D4" w:rsidRPr="0071666F">
        <w:rPr>
          <w:rFonts w:hint="eastAsia"/>
        </w:rPr>
        <w:t>herefore,</w:t>
      </w:r>
      <w:r w:rsidR="00532311" w:rsidRPr="0071666F">
        <w:rPr>
          <w:rFonts w:hint="eastAsia"/>
        </w:rPr>
        <w:t xml:space="preserve"> </w:t>
      </w:r>
      <w:r w:rsidR="00532311" w:rsidRPr="0071666F">
        <w:rPr>
          <w:rFonts w:hint="eastAsia"/>
          <w:i/>
        </w:rPr>
        <w:t>K</w:t>
      </w:r>
      <w:r w:rsidR="00532311" w:rsidRPr="0071666F">
        <w:rPr>
          <w:rFonts w:hint="eastAsia"/>
        </w:rPr>
        <w:t>/</w:t>
      </w:r>
      <w:r w:rsidR="00532311" w:rsidRPr="0071666F">
        <w:rPr>
          <w:rFonts w:hint="eastAsia"/>
          <w:i/>
        </w:rPr>
        <w:t>P</w:t>
      </w:r>
      <w:r w:rsidR="00364552" w:rsidRPr="0071666F">
        <w:rPr>
          <w:rFonts w:hint="eastAsia"/>
        </w:rPr>
        <w:t xml:space="preserve"> </w:t>
      </w:r>
      <w:r w:rsidR="00744D42" w:rsidRPr="0071666F">
        <w:rPr>
          <w:rFonts w:hint="eastAsia"/>
        </w:rPr>
        <w:t xml:space="preserve">and </w:t>
      </w:r>
      <w:r w:rsidR="00744D42" w:rsidRPr="0071666F">
        <w:rPr>
          <w:rFonts w:hint="eastAsia"/>
          <w:i/>
        </w:rPr>
        <w:t>K</w:t>
      </w:r>
      <w:r w:rsidR="00744D42" w:rsidRPr="0071666F">
        <w:rPr>
          <w:rFonts w:hint="eastAsia"/>
        </w:rPr>
        <w:t>/2</w:t>
      </w:r>
      <w:r w:rsidR="00744D42" w:rsidRPr="0071666F">
        <w:rPr>
          <w:rFonts w:hint="eastAsia"/>
          <w:i/>
        </w:rPr>
        <w:t>P</w:t>
      </w:r>
      <w:r w:rsidR="00744D42" w:rsidRPr="0071666F">
        <w:rPr>
          <w:rFonts w:hint="eastAsia"/>
        </w:rPr>
        <w:t xml:space="preserve"> clock cycles </w:t>
      </w:r>
      <w:r w:rsidR="00532311" w:rsidRPr="0071666F">
        <w:rPr>
          <w:rFonts w:hint="eastAsia"/>
        </w:rPr>
        <w:t>are required for</w:t>
      </w:r>
      <w:r w:rsidR="00CD6DB1" w:rsidRPr="0071666F">
        <w:rPr>
          <w:rFonts w:hint="eastAsia"/>
        </w:rPr>
        <w:t xml:space="preserve"> </w:t>
      </w:r>
      <w:r w:rsidR="00532311" w:rsidRPr="0071666F">
        <w:rPr>
          <w:rFonts w:hint="eastAsia"/>
        </w:rPr>
        <w:t xml:space="preserve">each </w:t>
      </w:r>
      <w:r w:rsidR="00CD6DB1" w:rsidRPr="0071666F">
        <w:rPr>
          <w:rFonts w:hint="eastAsia"/>
        </w:rPr>
        <w:t>half</w:t>
      </w:r>
      <w:r w:rsidR="008B693A" w:rsidRPr="0071666F">
        <w:rPr>
          <w:rFonts w:hint="eastAsia"/>
        </w:rPr>
        <w:t>-</w:t>
      </w:r>
      <w:r w:rsidR="00532311" w:rsidRPr="0071666F">
        <w:rPr>
          <w:rFonts w:hint="eastAsia"/>
        </w:rPr>
        <w:t>iteration</w:t>
      </w:r>
      <w:r w:rsidR="00171145" w:rsidRPr="0071666F">
        <w:rPr>
          <w:rFonts w:hint="eastAsia"/>
        </w:rPr>
        <w:t>,</w:t>
      </w:r>
      <w:r w:rsidR="00744D42" w:rsidRPr="0071666F">
        <w:rPr>
          <w:rFonts w:hint="eastAsia"/>
        </w:rPr>
        <w:t xml:space="preserve"> respectively. </w:t>
      </w:r>
    </w:p>
    <w:p w14:paraId="40D4F621" w14:textId="15317879" w:rsidR="001666CC" w:rsidRPr="0071666F" w:rsidRDefault="001666CC" w:rsidP="00DC016E">
      <w:pPr>
        <w:pStyle w:val="maintext"/>
        <w:ind w:firstLine="400"/>
      </w:pPr>
      <w:r w:rsidRPr="0071666F">
        <w:rPr>
          <w:rFonts w:hint="eastAsia"/>
        </w:rPr>
        <w:t xml:space="preserve">When </w:t>
      </w:r>
      <w:r w:rsidRPr="0071666F">
        <w:t>employing</w:t>
      </w:r>
      <w:r w:rsidRPr="0071666F">
        <w:rPr>
          <w:rFonts w:hint="eastAsia"/>
        </w:rPr>
        <w:t xml:space="preserve"> a non-sliding window </w:t>
      </w:r>
      <w:r w:rsidR="00171145" w:rsidRPr="0071666F">
        <w:rPr>
          <w:rFonts w:hint="eastAsia"/>
        </w:rPr>
        <w:t xml:space="preserve">(NSW) </w:t>
      </w:r>
      <w:r w:rsidRPr="0071666F">
        <w:rPr>
          <w:rFonts w:hint="eastAsia"/>
        </w:rPr>
        <w:t xml:space="preserve">decoding, </w:t>
      </w:r>
      <w:r w:rsidR="00171145" w:rsidRPr="0071666F">
        <w:rPr>
          <w:rFonts w:hint="eastAsia"/>
        </w:rPr>
        <w:t>the decoding latency can be defined as follows [</w:t>
      </w:r>
      <w:r w:rsidR="00810FDF" w:rsidRPr="0071666F">
        <w:rPr>
          <w:rFonts w:hint="eastAsia"/>
        </w:rPr>
        <w:t>2</w:t>
      </w:r>
      <w:r w:rsidR="00171145" w:rsidRPr="0071666F">
        <w:rPr>
          <w:rFonts w:hint="eastAsia"/>
        </w:rPr>
        <w:t xml:space="preserve">]: </w:t>
      </w:r>
    </w:p>
    <w:p w14:paraId="2E67D5B4" w14:textId="7E261906" w:rsidR="001666CC" w:rsidRPr="0071666F" w:rsidRDefault="001666CC" w:rsidP="00DC016E">
      <w:pPr>
        <w:pStyle w:val="maintext"/>
        <w:ind w:firstLine="400"/>
      </w:pPr>
      <w:r w:rsidRPr="0071666F">
        <w:rPr>
          <w:rFonts w:hint="eastAsia"/>
        </w:rPr>
        <w:t xml:space="preserve">NSW Decoding Latency </w:t>
      </w:r>
      <w:r w:rsidR="00962CE3" w:rsidRPr="0071666F">
        <w:rPr>
          <w:rFonts w:ascii="맑은 고딕" w:hAnsi="맑은 고딕" w:hint="eastAsia"/>
        </w:rPr>
        <w:t>∼</w:t>
      </w:r>
      <w:r w:rsidRPr="0071666F">
        <w:rPr>
          <w:rFonts w:hint="eastAsia"/>
        </w:rPr>
        <w:t xml:space="preserve"> 2</w:t>
      </w:r>
      <w:r w:rsidRPr="0071666F">
        <w:rPr>
          <w:rFonts w:ascii="맑은 고딕" w:hAnsi="맑은 고딕" w:hint="eastAsia"/>
        </w:rPr>
        <w:t>∙</w:t>
      </w:r>
      <w:r w:rsidRPr="0071666F">
        <w:rPr>
          <w:rFonts w:hint="eastAsia"/>
          <w:i/>
        </w:rPr>
        <w:t>I</w:t>
      </w:r>
      <w:r w:rsidRPr="0071666F">
        <w:rPr>
          <w:rFonts w:ascii="맑은 고딕" w:hAnsi="맑은 고딕" w:hint="eastAsia"/>
        </w:rPr>
        <w:t>∙</w:t>
      </w:r>
      <w:r w:rsidRPr="0071666F">
        <w:rPr>
          <w:rFonts w:hint="eastAsia"/>
        </w:rPr>
        <w:t>(</w:t>
      </w:r>
      <w:r w:rsidRPr="0071666F">
        <w:rPr>
          <w:rFonts w:hint="eastAsia"/>
          <w:i/>
        </w:rPr>
        <w:t xml:space="preserve">K </w:t>
      </w:r>
      <w:r w:rsidRPr="0071666F">
        <w:rPr>
          <w:rFonts w:hint="eastAsia"/>
        </w:rPr>
        <w:t xml:space="preserve">/ </w:t>
      </w:r>
      <w:r w:rsidRPr="0071666F">
        <w:rPr>
          <w:rFonts w:hint="eastAsia"/>
          <w:i/>
        </w:rPr>
        <w:t>P</w:t>
      </w:r>
      <w:r w:rsidRPr="0071666F">
        <w:rPr>
          <w:rFonts w:hint="eastAsia"/>
        </w:rPr>
        <w:t>) / log</w:t>
      </w:r>
      <w:r w:rsidRPr="0071666F">
        <w:rPr>
          <w:rFonts w:hint="eastAsia"/>
          <w:vertAlign w:val="subscript"/>
        </w:rPr>
        <w:t>2</w:t>
      </w:r>
      <w:r w:rsidRPr="0071666F">
        <w:rPr>
          <w:rFonts w:hint="eastAsia"/>
        </w:rPr>
        <w:t>(</w:t>
      </w:r>
      <w:r w:rsidRPr="0071666F">
        <w:rPr>
          <w:rFonts w:hint="eastAsia"/>
          <w:i/>
        </w:rPr>
        <w:t>r</w:t>
      </w:r>
      <w:r w:rsidRPr="0071666F">
        <w:rPr>
          <w:rFonts w:hint="eastAsia"/>
        </w:rPr>
        <w:t>)  [clock cycles]</w:t>
      </w:r>
    </w:p>
    <w:p w14:paraId="4D6CC37C" w14:textId="0209611C" w:rsidR="00B161D4" w:rsidRPr="0071666F" w:rsidRDefault="0092453B" w:rsidP="00DC016E">
      <w:pPr>
        <w:pStyle w:val="maintext"/>
        <w:ind w:firstLineChars="0" w:firstLine="0"/>
      </w:pPr>
      <w:r w:rsidRPr="0071666F">
        <w:rPr>
          <w:rFonts w:hint="eastAsia"/>
        </w:rPr>
        <w:t xml:space="preserve">In the case of </w:t>
      </w:r>
      <w:r w:rsidR="00B161D4" w:rsidRPr="0071666F">
        <w:rPr>
          <w:rFonts w:hint="eastAsia"/>
        </w:rPr>
        <w:t xml:space="preserve">sliding window </w:t>
      </w:r>
      <w:r w:rsidRPr="0071666F">
        <w:rPr>
          <w:rFonts w:hint="eastAsia"/>
        </w:rPr>
        <w:t xml:space="preserve">(SW) </w:t>
      </w:r>
      <w:r w:rsidR="00B161D4" w:rsidRPr="0071666F">
        <w:rPr>
          <w:rFonts w:hint="eastAsia"/>
        </w:rPr>
        <w:t>decoding</w:t>
      </w:r>
      <w:r w:rsidRPr="0071666F">
        <w:rPr>
          <w:rFonts w:hint="eastAsia"/>
        </w:rPr>
        <w:t xml:space="preserve"> with acquisi</w:t>
      </w:r>
      <w:r w:rsidR="00E145F1" w:rsidRPr="0071666F">
        <w:rPr>
          <w:rFonts w:hint="eastAsia"/>
        </w:rPr>
        <w:t>tion window</w:t>
      </w:r>
      <w:r w:rsidR="00B161D4" w:rsidRPr="0071666F">
        <w:rPr>
          <w:rFonts w:hint="eastAsia"/>
        </w:rPr>
        <w:t xml:space="preserve">, </w:t>
      </w:r>
      <w:r w:rsidR="00E145F1" w:rsidRPr="0071666F">
        <w:rPr>
          <w:rFonts w:hint="eastAsia"/>
        </w:rPr>
        <w:t xml:space="preserve">additional </w:t>
      </w:r>
      <w:r w:rsidR="00E145F1" w:rsidRPr="0071666F">
        <w:rPr>
          <w:rFonts w:hint="eastAsia"/>
          <w:i/>
        </w:rPr>
        <w:t>W</w:t>
      </w:r>
      <w:r w:rsidR="00E145F1" w:rsidRPr="0071666F">
        <w:rPr>
          <w:rFonts w:hint="eastAsia"/>
        </w:rPr>
        <w:t>/log</w:t>
      </w:r>
      <w:r w:rsidR="00E145F1" w:rsidRPr="0071666F">
        <w:rPr>
          <w:rFonts w:hint="eastAsia"/>
          <w:vertAlign w:val="subscript"/>
        </w:rPr>
        <w:t>2</w:t>
      </w:r>
      <w:r w:rsidR="00E145F1" w:rsidRPr="0071666F">
        <w:rPr>
          <w:rFonts w:hint="eastAsia"/>
        </w:rPr>
        <w:t>(</w:t>
      </w:r>
      <w:r w:rsidR="00E145F1" w:rsidRPr="0071666F">
        <w:rPr>
          <w:rFonts w:hint="eastAsia"/>
          <w:i/>
        </w:rPr>
        <w:t>r</w:t>
      </w:r>
      <w:r w:rsidR="00E145F1" w:rsidRPr="0071666F">
        <w:rPr>
          <w:rFonts w:hint="eastAsia"/>
        </w:rPr>
        <w:t xml:space="preserve">) and </w:t>
      </w:r>
      <w:r w:rsidR="00E145F1" w:rsidRPr="0071666F">
        <w:rPr>
          <w:rFonts w:hint="eastAsia"/>
          <w:i/>
        </w:rPr>
        <w:t>A</w:t>
      </w:r>
      <w:r w:rsidR="00E145F1" w:rsidRPr="0071666F">
        <w:rPr>
          <w:rFonts w:hint="eastAsia"/>
        </w:rPr>
        <w:t>/log</w:t>
      </w:r>
      <w:r w:rsidR="00E145F1" w:rsidRPr="0071666F">
        <w:rPr>
          <w:rFonts w:hint="eastAsia"/>
          <w:vertAlign w:val="subscript"/>
        </w:rPr>
        <w:t>2</w:t>
      </w:r>
      <w:r w:rsidR="00E145F1" w:rsidRPr="0071666F">
        <w:rPr>
          <w:rFonts w:hint="eastAsia"/>
        </w:rPr>
        <w:t>(</w:t>
      </w:r>
      <w:r w:rsidR="00E145F1" w:rsidRPr="0071666F">
        <w:rPr>
          <w:rFonts w:hint="eastAsia"/>
          <w:i/>
        </w:rPr>
        <w:t>r</w:t>
      </w:r>
      <w:r w:rsidR="00E145F1" w:rsidRPr="0071666F">
        <w:rPr>
          <w:rFonts w:hint="eastAsia"/>
        </w:rPr>
        <w:t xml:space="preserve">) clock cycles should be considered as follows: </w:t>
      </w:r>
    </w:p>
    <w:p w14:paraId="6F972276" w14:textId="191FC4FF" w:rsidR="009E44E9" w:rsidRPr="0071666F" w:rsidRDefault="00344E51" w:rsidP="00DC016E">
      <w:pPr>
        <w:pStyle w:val="maintext"/>
        <w:ind w:firstLine="400"/>
      </w:pPr>
      <w:r w:rsidRPr="0071666F">
        <w:rPr>
          <w:rFonts w:hint="eastAsia"/>
        </w:rPr>
        <w:t xml:space="preserve">SW Decoding </w:t>
      </w:r>
      <w:r w:rsidR="00B161D4" w:rsidRPr="0071666F">
        <w:t>L</w:t>
      </w:r>
      <w:r w:rsidR="00B161D4" w:rsidRPr="0071666F">
        <w:rPr>
          <w:rFonts w:hint="eastAsia"/>
        </w:rPr>
        <w:t xml:space="preserve">atency </w:t>
      </w:r>
      <w:r w:rsidR="00962CE3" w:rsidRPr="0071666F">
        <w:rPr>
          <w:rFonts w:ascii="맑은 고딕" w:hAnsi="맑은 고딕" w:hint="eastAsia"/>
        </w:rPr>
        <w:t>∼</w:t>
      </w:r>
      <w:r w:rsidR="00B161D4" w:rsidRPr="0071666F">
        <w:rPr>
          <w:rFonts w:hint="eastAsia"/>
        </w:rPr>
        <w:t xml:space="preserve"> </w:t>
      </w:r>
      <w:r w:rsidRPr="0071666F">
        <w:rPr>
          <w:rFonts w:hint="eastAsia"/>
        </w:rPr>
        <w:t>2</w:t>
      </w:r>
      <w:r w:rsidRPr="0071666F">
        <w:rPr>
          <w:rFonts w:ascii="맑은 고딕" w:hAnsi="맑은 고딕" w:hint="eastAsia"/>
        </w:rPr>
        <w:t>∙</w:t>
      </w:r>
      <w:r w:rsidR="00B161D4" w:rsidRPr="0071666F">
        <w:rPr>
          <w:rFonts w:hint="eastAsia"/>
          <w:i/>
        </w:rPr>
        <w:t>I</w:t>
      </w:r>
      <w:r w:rsidRPr="0071666F">
        <w:rPr>
          <w:rFonts w:ascii="맑은 고딕" w:hAnsi="맑은 고딕" w:hint="eastAsia"/>
        </w:rPr>
        <w:t>∙</w:t>
      </w:r>
      <w:r w:rsidR="00B161D4" w:rsidRPr="0071666F">
        <w:rPr>
          <w:rFonts w:hint="eastAsia"/>
        </w:rPr>
        <w:t>(</w:t>
      </w:r>
      <w:r w:rsidR="00B161D4" w:rsidRPr="0071666F">
        <w:rPr>
          <w:rFonts w:hint="eastAsia"/>
          <w:i/>
        </w:rPr>
        <w:t xml:space="preserve">K </w:t>
      </w:r>
      <w:r w:rsidR="00B161D4" w:rsidRPr="0071666F">
        <w:rPr>
          <w:rFonts w:hint="eastAsia"/>
        </w:rPr>
        <w:t xml:space="preserve">/ </w:t>
      </w:r>
      <w:r w:rsidR="00B161D4" w:rsidRPr="0071666F">
        <w:rPr>
          <w:rFonts w:hint="eastAsia"/>
          <w:i/>
        </w:rPr>
        <w:t>P</w:t>
      </w:r>
      <w:r w:rsidR="00B161D4" w:rsidRPr="0071666F">
        <w:rPr>
          <w:rFonts w:hint="eastAsia"/>
        </w:rPr>
        <w:t xml:space="preserve"> + </w:t>
      </w:r>
      <w:r w:rsidR="00B161D4" w:rsidRPr="0071666F">
        <w:rPr>
          <w:rFonts w:hint="eastAsia"/>
          <w:i/>
        </w:rPr>
        <w:t>W</w:t>
      </w:r>
      <w:r w:rsidR="00B161D4" w:rsidRPr="0071666F">
        <w:rPr>
          <w:rFonts w:hint="eastAsia"/>
        </w:rPr>
        <w:t xml:space="preserve"> + </w:t>
      </w:r>
      <w:r w:rsidR="00B161D4" w:rsidRPr="0071666F">
        <w:rPr>
          <w:rFonts w:hint="eastAsia"/>
          <w:i/>
        </w:rPr>
        <w:t>A</w:t>
      </w:r>
      <w:r w:rsidR="00B161D4" w:rsidRPr="0071666F">
        <w:rPr>
          <w:rFonts w:hint="eastAsia"/>
        </w:rPr>
        <w:t xml:space="preserve">) / </w:t>
      </w:r>
      <w:r w:rsidR="00F40A37" w:rsidRPr="0071666F">
        <w:rPr>
          <w:rFonts w:hint="eastAsia"/>
        </w:rPr>
        <w:t>log</w:t>
      </w:r>
      <w:r w:rsidR="00F40A37" w:rsidRPr="0071666F">
        <w:rPr>
          <w:rFonts w:hint="eastAsia"/>
          <w:vertAlign w:val="subscript"/>
        </w:rPr>
        <w:t>2</w:t>
      </w:r>
      <w:r w:rsidR="00F40A37" w:rsidRPr="0071666F">
        <w:rPr>
          <w:rFonts w:hint="eastAsia"/>
        </w:rPr>
        <w:t>(</w:t>
      </w:r>
      <w:r w:rsidR="00F40A37" w:rsidRPr="0071666F">
        <w:rPr>
          <w:rFonts w:hint="eastAsia"/>
          <w:i/>
        </w:rPr>
        <w:t>r</w:t>
      </w:r>
      <w:r w:rsidR="00F40A37" w:rsidRPr="0071666F">
        <w:rPr>
          <w:rFonts w:hint="eastAsia"/>
        </w:rPr>
        <w:t>)</w:t>
      </w:r>
      <w:r w:rsidR="00B161D4" w:rsidRPr="0071666F">
        <w:rPr>
          <w:rFonts w:hint="eastAsia"/>
        </w:rPr>
        <w:t xml:space="preserve">  [clock cycles]</w:t>
      </w:r>
    </w:p>
    <w:p w14:paraId="43380010" w14:textId="0270B381" w:rsidR="00EE4E5C" w:rsidRPr="0071666F" w:rsidRDefault="00E145F1" w:rsidP="00DC016E">
      <w:pPr>
        <w:pStyle w:val="maintext"/>
        <w:ind w:firstLineChars="0" w:firstLine="0"/>
      </w:pPr>
      <w:r w:rsidRPr="0071666F">
        <w:rPr>
          <w:rFonts w:hint="eastAsia"/>
        </w:rPr>
        <w:t xml:space="preserve">Finally, </w:t>
      </w:r>
      <w:r w:rsidR="00EE4E5C" w:rsidRPr="0071666F">
        <w:rPr>
          <w:rFonts w:hint="eastAsia"/>
        </w:rPr>
        <w:t xml:space="preserve">since </w:t>
      </w:r>
      <w:r w:rsidRPr="0071666F">
        <w:rPr>
          <w:rFonts w:hint="eastAsia"/>
        </w:rPr>
        <w:t>the t</w:t>
      </w:r>
      <w:r w:rsidR="00344E51" w:rsidRPr="0071666F">
        <w:rPr>
          <w:rFonts w:hint="eastAsia"/>
        </w:rPr>
        <w:t xml:space="preserve">hroughput </w:t>
      </w:r>
      <w:r w:rsidR="00074915" w:rsidRPr="0071666F">
        <w:rPr>
          <w:rFonts w:hint="eastAsia"/>
        </w:rPr>
        <w:t>can be</w:t>
      </w:r>
      <w:r w:rsidR="00EE4E5C" w:rsidRPr="0071666F">
        <w:rPr>
          <w:rFonts w:hint="eastAsia"/>
        </w:rPr>
        <w:t xml:space="preserve"> defined by </w:t>
      </w:r>
      <w:r w:rsidR="00EE4E5C" w:rsidRPr="0071666F">
        <w:rPr>
          <w:rFonts w:hint="eastAsia"/>
          <w:i/>
        </w:rPr>
        <w:t>f</w:t>
      </w:r>
      <w:r w:rsidR="00AE7B8A" w:rsidRPr="0071666F">
        <w:rPr>
          <w:rFonts w:ascii="맑은 고딕" w:hAnsi="맑은 고딕" w:hint="eastAsia"/>
        </w:rPr>
        <w:t>∙</w:t>
      </w:r>
      <w:r w:rsidR="00AE7B8A" w:rsidRPr="0071666F">
        <w:rPr>
          <w:rFonts w:hint="eastAsia"/>
          <w:i/>
        </w:rPr>
        <w:t>K</w:t>
      </w:r>
      <w:r w:rsidR="00EE4E5C" w:rsidRPr="0071666F">
        <w:rPr>
          <w:rFonts w:hint="eastAsia"/>
        </w:rPr>
        <w:t xml:space="preserve"> /Latency, </w:t>
      </w:r>
      <w:r w:rsidR="002021AE" w:rsidRPr="0071666F">
        <w:rPr>
          <w:rFonts w:hint="eastAsia"/>
        </w:rPr>
        <w:t xml:space="preserve">we can derive </w:t>
      </w:r>
      <w:r w:rsidR="00BF16BB" w:rsidRPr="0071666F">
        <w:rPr>
          <w:rFonts w:hint="eastAsia"/>
        </w:rPr>
        <w:t xml:space="preserve">formulae for the </w:t>
      </w:r>
      <w:r w:rsidR="00680D55" w:rsidRPr="0071666F">
        <w:rPr>
          <w:rFonts w:hint="eastAsia"/>
        </w:rPr>
        <w:t xml:space="preserve">decoder </w:t>
      </w:r>
      <w:r w:rsidR="002021AE" w:rsidRPr="0071666F">
        <w:rPr>
          <w:rFonts w:hint="eastAsia"/>
        </w:rPr>
        <w:t xml:space="preserve">throughput: </w:t>
      </w:r>
    </w:p>
    <w:p w14:paraId="6BB1E357" w14:textId="77777777" w:rsidR="007E2B1D" w:rsidRPr="0071666F" w:rsidRDefault="007E2B1D" w:rsidP="00DC016E">
      <w:pPr>
        <w:pStyle w:val="maintext"/>
        <w:numPr>
          <w:ilvl w:val="0"/>
          <w:numId w:val="49"/>
        </w:numPr>
        <w:ind w:firstLineChars="0"/>
      </w:pPr>
      <w:r w:rsidRPr="0071666F">
        <w:rPr>
          <w:rFonts w:hint="eastAsia"/>
        </w:rPr>
        <w:t xml:space="preserve">Throughput for NSW decoding: </w:t>
      </w:r>
    </w:p>
    <w:p w14:paraId="5DFC82B3" w14:textId="37D90585" w:rsidR="007E2B1D" w:rsidRPr="0071666F" w:rsidRDefault="00E5315C" w:rsidP="00DC016E">
      <w:pPr>
        <w:pStyle w:val="maintext"/>
        <w:ind w:left="1080" w:firstLineChars="0" w:firstLine="0"/>
      </w:pPr>
      <m:oMathPara>
        <m:oMath>
          <m:f>
            <m:fPr>
              <m:ctrlPr>
                <w:rPr>
                  <w:rFonts w:ascii="Cambria Math" w:hAnsi="Cambria Math"/>
                </w:rPr>
              </m:ctrlPr>
            </m:fPr>
            <m:num>
              <m:r>
                <w:rPr>
                  <w:rFonts w:ascii="Cambria Math" w:hAnsi="Cambria Math"/>
                </w:rPr>
                <m:t>f⋅P⋅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r</m:t>
                  </m:r>
                </m:e>
              </m:func>
            </m:num>
            <m:den>
              <m:r>
                <w:rPr>
                  <w:rFonts w:ascii="Cambria Math" w:hAnsi="Cambria Math"/>
                </w:rPr>
                <m:t>2⋅I</m:t>
              </m:r>
            </m:den>
          </m:f>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oMath>
      </m:oMathPara>
    </w:p>
    <w:p w14:paraId="0FB1911E" w14:textId="10398262" w:rsidR="007E2B1D" w:rsidRPr="0071666F" w:rsidRDefault="007E2B1D" w:rsidP="00DC016E">
      <w:pPr>
        <w:pStyle w:val="maintext"/>
        <w:numPr>
          <w:ilvl w:val="0"/>
          <w:numId w:val="49"/>
        </w:numPr>
        <w:ind w:firstLineChars="0"/>
      </w:pPr>
      <w:r w:rsidRPr="0071666F">
        <w:rPr>
          <w:rFonts w:hint="eastAsia"/>
        </w:rPr>
        <w:lastRenderedPageBreak/>
        <w:t xml:space="preserve">Throughput for SW decoding: </w:t>
      </w:r>
    </w:p>
    <w:p w14:paraId="2A18F04F" w14:textId="71D5F305" w:rsidR="007E2B1D" w:rsidRPr="0071666F" w:rsidRDefault="00E5315C" w:rsidP="00DC016E">
      <w:pPr>
        <w:pStyle w:val="maintext"/>
        <w:ind w:firstLineChars="0"/>
      </w:pPr>
      <m:oMathPara>
        <m:oMath>
          <m:f>
            <m:fPr>
              <m:ctrlPr>
                <w:rPr>
                  <w:rFonts w:ascii="Cambria Math" w:hAnsi="Cambria Math"/>
                </w:rPr>
              </m:ctrlPr>
            </m:fPr>
            <m:num>
              <m:r>
                <w:rPr>
                  <w:rFonts w:ascii="Cambria Math" w:hAnsi="Cambria Math"/>
                </w:rPr>
                <m:t>f⋅K⋅</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r</m:t>
                  </m:r>
                </m:e>
              </m:func>
            </m:num>
            <m:den>
              <m:r>
                <w:rPr>
                  <w:rFonts w:ascii="Cambria Math" w:hAnsi="Cambria Math"/>
                </w:rPr>
                <m:t>2⋅I⋅</m:t>
              </m:r>
              <m:d>
                <m:dPr>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P</m:t>
                      </m:r>
                    </m:den>
                  </m:f>
                  <m:r>
                    <w:rPr>
                      <w:rFonts w:ascii="Cambria Math" w:hAnsi="Cambria Math"/>
                    </w:rPr>
                    <m:t>+W+A</m:t>
                  </m:r>
                </m:e>
              </m:d>
            </m:den>
          </m:f>
          <m:r>
            <m:rPr>
              <m:sty m:val="p"/>
            </m:rPr>
            <w:rPr>
              <w:rFonts w:ascii="Cambria Math" w:hAnsi="Cambria Math"/>
            </w:rPr>
            <m:t xml:space="preserve">   [bps]</m:t>
          </m:r>
        </m:oMath>
      </m:oMathPara>
    </w:p>
    <w:p w14:paraId="5AB36A62" w14:textId="5E5E95BE" w:rsidR="007D5311" w:rsidRPr="0071666F" w:rsidRDefault="00810FDF" w:rsidP="00DC016E">
      <w:pPr>
        <w:pStyle w:val="maintext"/>
        <w:ind w:firstLine="400"/>
      </w:pPr>
      <w:r w:rsidRPr="0071666F">
        <w:rPr>
          <w:rFonts w:hint="eastAsia"/>
        </w:rPr>
        <w:t xml:space="preserve">Since the latency for NSW decoding is always less than that for SW decoding, NSW decoding is commonly preferred to SW decoding to support high decoder throughput. Nevertheless, turbo decoder with NSW decoding is still inefficient to support 20 </w:t>
      </w:r>
      <w:proofErr w:type="spellStart"/>
      <w:r w:rsidRPr="0071666F">
        <w:rPr>
          <w:rFonts w:hint="eastAsia"/>
        </w:rPr>
        <w:t>Gbps</w:t>
      </w:r>
      <w:proofErr w:type="spellEnd"/>
      <w:r w:rsidRPr="0071666F">
        <w:rPr>
          <w:rFonts w:hint="eastAsia"/>
        </w:rPr>
        <w:t xml:space="preserve"> for </w:t>
      </w:r>
      <w:proofErr w:type="spellStart"/>
      <w:r w:rsidRPr="0071666F">
        <w:rPr>
          <w:rFonts w:hint="eastAsia"/>
        </w:rPr>
        <w:t>eMBB</w:t>
      </w:r>
      <w:proofErr w:type="spellEnd"/>
      <w:r w:rsidRPr="0071666F">
        <w:rPr>
          <w:rFonts w:hint="eastAsia"/>
        </w:rPr>
        <w:t xml:space="preserve"> service. For example, consider some possible and reasonable </w:t>
      </w:r>
      <w:r w:rsidRPr="0071666F">
        <w:t>implementation</w:t>
      </w:r>
      <w:r w:rsidRPr="0071666F">
        <w:rPr>
          <w:rFonts w:hint="eastAsia"/>
        </w:rPr>
        <w:t xml:space="preserve"> parameters as follows: </w:t>
      </w:r>
      <w:r w:rsidRPr="0071666F">
        <w:rPr>
          <w:rFonts w:hint="eastAsia"/>
          <w:i/>
        </w:rPr>
        <w:t xml:space="preserve">f </w:t>
      </w:r>
      <w:r w:rsidRPr="0071666F">
        <w:rPr>
          <w:rFonts w:hint="eastAsia"/>
        </w:rPr>
        <w:t xml:space="preserve">= 600 MHz, </w:t>
      </w:r>
      <w:r w:rsidRPr="0071666F">
        <w:rPr>
          <w:rFonts w:hint="eastAsia"/>
          <w:i/>
        </w:rPr>
        <w:t>I</w:t>
      </w:r>
      <w:r w:rsidRPr="0071666F">
        <w:rPr>
          <w:rFonts w:hint="eastAsia"/>
        </w:rPr>
        <w:t xml:space="preserve"> = 6, </w:t>
      </w:r>
      <w:r w:rsidRPr="0071666F">
        <w:rPr>
          <w:rFonts w:hint="eastAsia"/>
          <w:i/>
        </w:rPr>
        <w:t xml:space="preserve">K </w:t>
      </w:r>
      <w:r w:rsidRPr="0071666F">
        <w:rPr>
          <w:rFonts w:hint="eastAsia"/>
        </w:rPr>
        <w:t xml:space="preserve">= 6144, </w:t>
      </w:r>
      <w:r w:rsidRPr="0071666F">
        <w:rPr>
          <w:rFonts w:hint="eastAsia"/>
          <w:i/>
        </w:rPr>
        <w:t>r</w:t>
      </w:r>
      <w:r w:rsidRPr="0071666F">
        <w:rPr>
          <w:rFonts w:hint="eastAsia"/>
        </w:rPr>
        <w:t xml:space="preserve"> = 2, </w:t>
      </w:r>
      <w:r w:rsidRPr="0071666F">
        <w:rPr>
          <w:rFonts w:hint="eastAsia"/>
          <w:i/>
        </w:rPr>
        <w:t xml:space="preserve">P </w:t>
      </w:r>
      <w:r w:rsidRPr="0071666F">
        <w:rPr>
          <w:rFonts w:hint="eastAsia"/>
        </w:rPr>
        <w:t xml:space="preserve">= 64. Then, NSW decoding latency becomes 1152 clock cycles (or 1.92 </w:t>
      </w:r>
      <w:proofErr w:type="spellStart"/>
      <w:r w:rsidRPr="0071666F">
        <w:rPr>
          <w:rFonts w:hint="eastAsia"/>
        </w:rPr>
        <w:t>usec</w:t>
      </w:r>
      <w:proofErr w:type="spellEnd"/>
      <w:r w:rsidRPr="0071666F">
        <w:rPr>
          <w:rFonts w:hint="eastAsia"/>
        </w:rPr>
        <w:t xml:space="preserve">) and the decoder throughput is 3.2 </w:t>
      </w:r>
      <w:proofErr w:type="spellStart"/>
      <w:r w:rsidRPr="0071666F">
        <w:rPr>
          <w:rFonts w:hint="eastAsia"/>
        </w:rPr>
        <w:t>Gbps</w:t>
      </w:r>
      <w:proofErr w:type="spellEnd"/>
      <w:r w:rsidRPr="0071666F">
        <w:rPr>
          <w:rFonts w:hint="eastAsia"/>
        </w:rPr>
        <w:t xml:space="preserve">. Therefore, a large area should be required in hardware since </w:t>
      </w:r>
      <w:r w:rsidRPr="0071666F">
        <w:t xml:space="preserve">we need at least 7 </w:t>
      </w:r>
      <w:r w:rsidR="00347721" w:rsidRPr="0071666F">
        <w:t xml:space="preserve">independent </w:t>
      </w:r>
      <w:r w:rsidRPr="0071666F">
        <w:t xml:space="preserve">turbo decoders to support 20 </w:t>
      </w:r>
      <w:proofErr w:type="spellStart"/>
      <w:r w:rsidRPr="0071666F">
        <w:t>Gbps</w:t>
      </w:r>
      <w:proofErr w:type="spellEnd"/>
      <w:r w:rsidRPr="0071666F">
        <w:t>.</w:t>
      </w:r>
      <w:r w:rsidRPr="0071666F">
        <w:rPr>
          <w:rFonts w:hint="eastAsia"/>
        </w:rPr>
        <w:t xml:space="preserve"> Note that if we adopt higher clock frequency to improve area efficiency, the power consumption for turbo decoders could be seriously increased. In addition, if we have much more APP decoders, the coding performance could be getting worse drastically. For example, Figure 1 shows an evaluation result of LTE turbo code for modulation order and code rates corresponding to CQI (channel quality indicator) 15 in LTE standards. The coding performance of LTE turbo code is getting worse as the number of APP decoders (</w:t>
      </w:r>
      <w:r w:rsidRPr="0071666F">
        <w:rPr>
          <w:rFonts w:hint="eastAsia"/>
          <w:i/>
        </w:rPr>
        <w:t>P</w:t>
      </w:r>
      <w:r w:rsidRPr="0071666F">
        <w:rPr>
          <w:rFonts w:hint="eastAsia"/>
        </w:rPr>
        <w:t>) increases.</w:t>
      </w:r>
    </w:p>
    <w:p w14:paraId="65946B27" w14:textId="0FE80F22" w:rsidR="004B5893" w:rsidRPr="0071666F" w:rsidRDefault="001337D1" w:rsidP="00DC016E">
      <w:pPr>
        <w:pStyle w:val="maintext"/>
        <w:ind w:firstLine="400"/>
      </w:pPr>
      <w:r w:rsidRPr="0071666F">
        <w:rPr>
          <w:rFonts w:hint="eastAsia"/>
        </w:rPr>
        <w:t xml:space="preserve">Consequently, </w:t>
      </w:r>
      <w:r w:rsidR="00B77ECD" w:rsidRPr="0071666F">
        <w:rPr>
          <w:rFonts w:hint="eastAsia"/>
        </w:rPr>
        <w:t>one</w:t>
      </w:r>
      <w:r w:rsidR="007F7BB8" w:rsidRPr="0071666F">
        <w:rPr>
          <w:rFonts w:hint="eastAsia"/>
        </w:rPr>
        <w:t xml:space="preserve"> can observe </w:t>
      </w:r>
      <w:r w:rsidR="00B77ECD" w:rsidRPr="0071666F">
        <w:rPr>
          <w:rFonts w:hint="eastAsia"/>
        </w:rPr>
        <w:t xml:space="preserve">easily </w:t>
      </w:r>
      <w:r w:rsidR="007F7BB8" w:rsidRPr="0071666F">
        <w:rPr>
          <w:rFonts w:hint="eastAsia"/>
        </w:rPr>
        <w:t>that t</w:t>
      </w:r>
      <w:r w:rsidR="007F7BB8" w:rsidRPr="0071666F">
        <w:t>here is a trade-off among decoder throughput, power consumption, and coding performance.</w:t>
      </w:r>
      <w:r w:rsidR="00B77ECD" w:rsidRPr="0071666F">
        <w:rPr>
          <w:rFonts w:hint="eastAsia"/>
        </w:rPr>
        <w:t xml:space="preserve"> Therefore, a proponent of turbo codes for NR channel coding, especially </w:t>
      </w:r>
      <w:proofErr w:type="spellStart"/>
      <w:r w:rsidR="00B77ECD" w:rsidRPr="0071666F">
        <w:rPr>
          <w:rFonts w:hint="eastAsia"/>
        </w:rPr>
        <w:t>eMBB</w:t>
      </w:r>
      <w:proofErr w:type="spellEnd"/>
      <w:r w:rsidR="00B77ECD" w:rsidRPr="0071666F">
        <w:rPr>
          <w:rFonts w:hint="eastAsia"/>
        </w:rPr>
        <w:t xml:space="preserve"> service, </w:t>
      </w:r>
      <w:r w:rsidR="004B5893" w:rsidRPr="0071666F">
        <w:rPr>
          <w:rFonts w:hint="eastAsia"/>
        </w:rPr>
        <w:t xml:space="preserve">should provide detailed information about decoding parameters to figure out their </w:t>
      </w:r>
      <w:r w:rsidR="004B5893" w:rsidRPr="0071666F">
        <w:t>potential</w:t>
      </w:r>
      <w:r w:rsidR="004B5893" w:rsidRPr="0071666F">
        <w:rPr>
          <w:rFonts w:hint="eastAsia"/>
        </w:rPr>
        <w:t xml:space="preserve"> supportable throughput and/or the feasibility of HW implementation. </w:t>
      </w:r>
    </w:p>
    <w:p w14:paraId="17DDBC8D" w14:textId="77777777" w:rsidR="006B7102" w:rsidRPr="0071666F" w:rsidRDefault="006B7102" w:rsidP="00DC016E">
      <w:pPr>
        <w:pStyle w:val="maintext"/>
        <w:ind w:firstLine="400"/>
        <w:rPr>
          <w:b/>
          <w:i/>
        </w:rPr>
      </w:pPr>
    </w:p>
    <w:p w14:paraId="67B24DDA" w14:textId="72F5F538" w:rsidR="000A3142" w:rsidRDefault="000A3142" w:rsidP="00DC016E">
      <w:pPr>
        <w:pStyle w:val="maintext"/>
        <w:ind w:firstLine="400"/>
        <w:rPr>
          <w:b/>
          <w:i/>
        </w:rPr>
      </w:pPr>
      <w:r w:rsidRPr="0071666F">
        <w:rPr>
          <w:rFonts w:hint="eastAsia"/>
          <w:b/>
          <w:i/>
        </w:rPr>
        <w:t>Observation</w:t>
      </w:r>
      <w:r w:rsidRPr="0071666F">
        <w:rPr>
          <w:b/>
          <w:i/>
        </w:rPr>
        <w:t xml:space="preserve"> </w:t>
      </w:r>
      <w:r w:rsidRPr="0071666F">
        <w:rPr>
          <w:rFonts w:hint="eastAsia"/>
          <w:b/>
          <w:i/>
        </w:rPr>
        <w:t>1</w:t>
      </w:r>
      <w:r w:rsidRPr="0071666F">
        <w:rPr>
          <w:b/>
          <w:i/>
        </w:rPr>
        <w:t xml:space="preserve">: </w:t>
      </w:r>
      <w:r w:rsidR="00B8633E" w:rsidRPr="0071666F">
        <w:rPr>
          <w:rFonts w:hint="eastAsia"/>
          <w:b/>
          <w:i/>
        </w:rPr>
        <w:t>For turbo decoder, t</w:t>
      </w:r>
      <w:r w:rsidRPr="0071666F">
        <w:rPr>
          <w:rFonts w:hint="eastAsia"/>
          <w:b/>
          <w:i/>
        </w:rPr>
        <w:t>here is a trade-off among decoder throughput, power consumption, and coding performance.</w:t>
      </w:r>
    </w:p>
    <w:p w14:paraId="77645E74" w14:textId="77777777" w:rsidR="00B50B4B" w:rsidRPr="0071666F" w:rsidRDefault="00B50B4B" w:rsidP="00DC016E">
      <w:pPr>
        <w:pStyle w:val="maintext"/>
        <w:ind w:firstLine="400"/>
        <w:rPr>
          <w:b/>
          <w:i/>
        </w:rPr>
      </w:pPr>
    </w:p>
    <w:p w14:paraId="5E0B70A5" w14:textId="75915D20" w:rsidR="006B7102" w:rsidRPr="0071666F" w:rsidRDefault="006B7102" w:rsidP="00DC016E">
      <w:pPr>
        <w:pStyle w:val="maintext"/>
        <w:ind w:firstLine="400"/>
        <w:rPr>
          <w:b/>
          <w:i/>
        </w:rPr>
      </w:pPr>
      <w:r w:rsidRPr="0071666F">
        <w:rPr>
          <w:rFonts w:hint="eastAsia"/>
          <w:b/>
          <w:i/>
        </w:rPr>
        <w:t>Proposal 1</w:t>
      </w:r>
      <w:r w:rsidRPr="0071666F">
        <w:rPr>
          <w:b/>
          <w:i/>
        </w:rPr>
        <w:t xml:space="preserve">: </w:t>
      </w:r>
      <w:r w:rsidRPr="0071666F">
        <w:rPr>
          <w:rFonts w:hint="eastAsia"/>
          <w:b/>
          <w:i/>
        </w:rPr>
        <w:t>A</w:t>
      </w:r>
      <w:r w:rsidRPr="0071666F">
        <w:rPr>
          <w:b/>
          <w:i/>
        </w:rPr>
        <w:t xml:space="preserve"> proponent of turbo code</w:t>
      </w:r>
      <w:r w:rsidR="00752DEE" w:rsidRPr="0071666F">
        <w:rPr>
          <w:rFonts w:hint="eastAsia"/>
          <w:b/>
          <w:i/>
        </w:rPr>
        <w:t>s</w:t>
      </w:r>
      <w:r w:rsidRPr="0071666F">
        <w:rPr>
          <w:b/>
          <w:i/>
        </w:rPr>
        <w:t xml:space="preserve"> should provide detailed information about decod</w:t>
      </w:r>
      <w:r w:rsidR="006C65C4" w:rsidRPr="0071666F">
        <w:rPr>
          <w:rFonts w:hint="eastAsia"/>
          <w:b/>
          <w:i/>
        </w:rPr>
        <w:t>er</w:t>
      </w:r>
      <w:r w:rsidRPr="0071666F">
        <w:rPr>
          <w:b/>
          <w:i/>
        </w:rPr>
        <w:t xml:space="preserve"> parameters to figure out their potential supportable throughput and/or the feasibility of HW implementation</w:t>
      </w:r>
      <w:r w:rsidR="0002347A" w:rsidRPr="0071666F">
        <w:rPr>
          <w:rFonts w:hint="eastAsia"/>
          <w:b/>
          <w:i/>
        </w:rPr>
        <w:t>.</w:t>
      </w:r>
    </w:p>
    <w:p w14:paraId="50D38593" w14:textId="77777777" w:rsidR="00D420F7" w:rsidRPr="0071666F" w:rsidRDefault="00D420F7" w:rsidP="00DC016E">
      <w:pPr>
        <w:pStyle w:val="maintext"/>
        <w:ind w:firstLine="400"/>
      </w:pPr>
    </w:p>
    <w:p w14:paraId="16F4E2CA" w14:textId="6D4753C1" w:rsidR="00344E51" w:rsidRPr="0071666F" w:rsidRDefault="008B4E1E" w:rsidP="00DC016E">
      <w:pPr>
        <w:pStyle w:val="maintext"/>
        <w:ind w:firstLineChars="0" w:firstLine="0"/>
        <w:jc w:val="center"/>
      </w:pPr>
      <w:r w:rsidRPr="0071666F">
        <w:rPr>
          <w:noProof/>
          <w:lang w:val="en-US"/>
        </w:rPr>
        <w:drawing>
          <wp:inline distT="0" distB="0" distL="0" distR="0" wp14:anchorId="77334915" wp14:editId="68FEB9E3">
            <wp:extent cx="4898715" cy="3424686"/>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4006" cy="3428385"/>
                    </a:xfrm>
                    <a:prstGeom prst="rect">
                      <a:avLst/>
                    </a:prstGeom>
                    <a:noFill/>
                  </pic:spPr>
                </pic:pic>
              </a:graphicData>
            </a:graphic>
          </wp:inline>
        </w:drawing>
      </w:r>
    </w:p>
    <w:p w14:paraId="7088E955" w14:textId="3F20C08F" w:rsidR="005E52FD" w:rsidRDefault="00CE5C31" w:rsidP="00DC016E">
      <w:pPr>
        <w:pStyle w:val="a7"/>
        <w:spacing w:before="180" w:line="288" w:lineRule="auto"/>
        <w:jc w:val="center"/>
        <w:rPr>
          <w:lang w:eastAsia="ko-KR"/>
        </w:rPr>
      </w:pPr>
      <w:r w:rsidRPr="0071666F">
        <w:t xml:space="preserve">Figure </w:t>
      </w:r>
      <w:r w:rsidRPr="0071666F">
        <w:fldChar w:fldCharType="begin"/>
      </w:r>
      <w:r w:rsidRPr="0071666F">
        <w:instrText xml:space="preserve"> SEQ Figure \* ARABIC </w:instrText>
      </w:r>
      <w:r w:rsidRPr="0071666F">
        <w:fldChar w:fldCharType="separate"/>
      </w:r>
      <w:r w:rsidR="00090FD6">
        <w:rPr>
          <w:noProof/>
        </w:rPr>
        <w:t>1</w:t>
      </w:r>
      <w:r w:rsidRPr="0071666F">
        <w:fldChar w:fldCharType="end"/>
      </w:r>
      <w:r w:rsidRPr="0071666F">
        <w:t xml:space="preserve"> </w:t>
      </w:r>
      <w:r w:rsidRPr="0071666F">
        <w:rPr>
          <w:rFonts w:hint="eastAsia"/>
          <w:b w:val="0"/>
          <w:lang w:eastAsia="ko-KR"/>
        </w:rPr>
        <w:t>Performance of LTE turbo codes according to No.</w:t>
      </w:r>
      <w:r w:rsidRPr="0071666F">
        <w:rPr>
          <w:rFonts w:hint="eastAsia"/>
          <w:b w:val="0"/>
        </w:rPr>
        <w:t xml:space="preserve"> of APP decoders</w:t>
      </w:r>
      <w:r w:rsidR="00723AFB" w:rsidRPr="0071666F">
        <w:rPr>
          <w:rFonts w:hint="eastAsia"/>
          <w:b w:val="0"/>
          <w:lang w:eastAsia="ko-KR"/>
        </w:rPr>
        <w:t xml:space="preserve"> (</w:t>
      </w:r>
      <w:r w:rsidR="00723AFB" w:rsidRPr="0071666F">
        <w:rPr>
          <w:rFonts w:hint="eastAsia"/>
          <w:b w:val="0"/>
          <w:i/>
          <w:lang w:eastAsia="ko-KR"/>
        </w:rPr>
        <w:t>P</w:t>
      </w:r>
      <w:r w:rsidRPr="0071666F">
        <w:rPr>
          <w:rFonts w:hint="eastAsia"/>
          <w:b w:val="0"/>
          <w:lang w:eastAsia="ko-KR"/>
        </w:rPr>
        <w:t>)</w:t>
      </w:r>
    </w:p>
    <w:p w14:paraId="0A9D5503" w14:textId="14BACDE1" w:rsidR="00CE5C31" w:rsidRPr="00DC016E" w:rsidRDefault="005E52FD" w:rsidP="00DC016E">
      <w:pPr>
        <w:spacing w:after="0"/>
        <w:jc w:val="both"/>
        <w:rPr>
          <w:b/>
          <w:bCs/>
          <w:lang w:eastAsia="ko-KR"/>
        </w:rPr>
      </w:pPr>
      <w:r>
        <w:rPr>
          <w:lang w:eastAsia="ko-KR"/>
        </w:rPr>
        <w:br w:type="page"/>
      </w:r>
    </w:p>
    <w:p w14:paraId="72F9D196" w14:textId="7C58862C" w:rsidR="003E633B" w:rsidRPr="0071666F" w:rsidRDefault="002D48CA" w:rsidP="00DC016E">
      <w:pPr>
        <w:pStyle w:val="1"/>
        <w:jc w:val="both"/>
      </w:pPr>
      <w:r w:rsidRPr="0071666F">
        <w:rPr>
          <w:rFonts w:hint="eastAsia"/>
        </w:rPr>
        <w:lastRenderedPageBreak/>
        <w:t>L</w:t>
      </w:r>
      <w:r w:rsidR="005307D5" w:rsidRPr="0071666F">
        <w:rPr>
          <w:rFonts w:hint="eastAsia"/>
        </w:rPr>
        <w:t xml:space="preserve">atency and throughput for </w:t>
      </w:r>
      <w:r w:rsidRPr="0071666F">
        <w:rPr>
          <w:rFonts w:hint="eastAsia"/>
        </w:rPr>
        <w:t>LDPC</w:t>
      </w:r>
      <w:r w:rsidR="005307D5" w:rsidRPr="0071666F">
        <w:rPr>
          <w:rFonts w:hint="eastAsia"/>
        </w:rPr>
        <w:t xml:space="preserve"> decoder  </w:t>
      </w:r>
    </w:p>
    <w:p w14:paraId="16A4C148" w14:textId="78440BED" w:rsidR="00CF5012" w:rsidRPr="0071666F" w:rsidRDefault="00CF5012" w:rsidP="00DC016E">
      <w:pPr>
        <w:pStyle w:val="maintext"/>
        <w:ind w:firstLine="400"/>
        <w:rPr>
          <w:color w:val="000000" w:themeColor="text1"/>
        </w:rPr>
      </w:pPr>
      <w:r w:rsidRPr="0071666F">
        <w:rPr>
          <w:rFonts w:hint="eastAsia"/>
          <w:color w:val="000000" w:themeColor="text1"/>
        </w:rPr>
        <w:t xml:space="preserve">Common LDPC decoder architectures belong to one of three classes: full-parallel, row-parallel and block-parallel [5]. The row-parallel architecture [6], [7], [8], [9] provides a high </w:t>
      </w:r>
      <w:proofErr w:type="gramStart"/>
      <w:r w:rsidRPr="0071666F">
        <w:rPr>
          <w:rFonts w:hint="eastAsia"/>
          <w:color w:val="000000" w:themeColor="text1"/>
        </w:rPr>
        <w:t>throughput  up</w:t>
      </w:r>
      <w:proofErr w:type="gramEnd"/>
      <w:r w:rsidRPr="0071666F">
        <w:rPr>
          <w:rFonts w:hint="eastAsia"/>
          <w:color w:val="000000" w:themeColor="text1"/>
        </w:rPr>
        <w:t xml:space="preserve"> to tens of </w:t>
      </w:r>
      <w:proofErr w:type="spellStart"/>
      <w:r w:rsidRPr="0071666F">
        <w:rPr>
          <w:rFonts w:hint="eastAsia"/>
          <w:color w:val="000000" w:themeColor="text1"/>
        </w:rPr>
        <w:t>Gb</w:t>
      </w:r>
      <w:r w:rsidR="00F625E5" w:rsidRPr="0071666F">
        <w:rPr>
          <w:rFonts w:hint="eastAsia"/>
          <w:color w:val="000000" w:themeColor="text1"/>
        </w:rPr>
        <w:t>p</w:t>
      </w:r>
      <w:r w:rsidRPr="0071666F">
        <w:rPr>
          <w:rFonts w:hint="eastAsia"/>
          <w:color w:val="000000" w:themeColor="text1"/>
        </w:rPr>
        <w:t>s</w:t>
      </w:r>
      <w:proofErr w:type="spellEnd"/>
      <w:r w:rsidRPr="0071666F">
        <w:rPr>
          <w:rFonts w:hint="eastAsia"/>
          <w:color w:val="000000" w:themeColor="text1"/>
        </w:rPr>
        <w:t xml:space="preserve">, while its routing complexity can still be kept low, permitting a high energy and area efficiency. To meet </w:t>
      </w:r>
      <w:r w:rsidR="00FC6914" w:rsidRPr="0071666F">
        <w:rPr>
          <w:rFonts w:hint="eastAsia"/>
          <w:color w:val="000000" w:themeColor="text1"/>
        </w:rPr>
        <w:t xml:space="preserve">the requirement of </w:t>
      </w:r>
      <w:r w:rsidRPr="0071666F">
        <w:rPr>
          <w:rFonts w:hint="eastAsia"/>
          <w:color w:val="000000" w:themeColor="text1"/>
        </w:rPr>
        <w:t xml:space="preserve">20 </w:t>
      </w:r>
      <w:proofErr w:type="spellStart"/>
      <w:r w:rsidRPr="0071666F">
        <w:rPr>
          <w:rFonts w:hint="eastAsia"/>
          <w:color w:val="000000" w:themeColor="text1"/>
        </w:rPr>
        <w:t>Gb</w:t>
      </w:r>
      <w:r w:rsidR="00FC6914" w:rsidRPr="0071666F">
        <w:rPr>
          <w:rFonts w:hint="eastAsia"/>
          <w:color w:val="000000" w:themeColor="text1"/>
        </w:rPr>
        <w:t>p</w:t>
      </w:r>
      <w:r w:rsidRPr="0071666F">
        <w:rPr>
          <w:rFonts w:hint="eastAsia"/>
          <w:color w:val="000000" w:themeColor="text1"/>
        </w:rPr>
        <w:t>s</w:t>
      </w:r>
      <w:proofErr w:type="spellEnd"/>
      <w:r w:rsidRPr="0071666F">
        <w:rPr>
          <w:rFonts w:hint="eastAsia"/>
          <w:color w:val="000000" w:themeColor="text1"/>
        </w:rPr>
        <w:t xml:space="preserve"> </w:t>
      </w:r>
      <w:r w:rsidR="00DD4D09" w:rsidRPr="0071666F">
        <w:rPr>
          <w:rFonts w:hint="eastAsia"/>
          <w:color w:val="000000" w:themeColor="text1"/>
        </w:rPr>
        <w:t>for</w:t>
      </w:r>
      <w:r w:rsidRPr="0071666F">
        <w:rPr>
          <w:rFonts w:hint="eastAsia"/>
          <w:color w:val="000000" w:themeColor="text1"/>
        </w:rPr>
        <w:t xml:space="preserve"> </w:t>
      </w:r>
      <w:proofErr w:type="spellStart"/>
      <w:r w:rsidR="00612932" w:rsidRPr="0071666F">
        <w:rPr>
          <w:rFonts w:hint="eastAsia"/>
          <w:color w:val="000000" w:themeColor="text1"/>
        </w:rPr>
        <w:t>eMBB</w:t>
      </w:r>
      <w:proofErr w:type="spellEnd"/>
      <w:r w:rsidR="00612932" w:rsidRPr="0071666F">
        <w:rPr>
          <w:rFonts w:hint="eastAsia"/>
          <w:color w:val="000000" w:themeColor="text1"/>
        </w:rPr>
        <w:t xml:space="preserve"> service</w:t>
      </w:r>
      <w:r w:rsidRPr="0071666F">
        <w:rPr>
          <w:rFonts w:hint="eastAsia"/>
          <w:color w:val="000000" w:themeColor="text1"/>
        </w:rPr>
        <w:t xml:space="preserve">, we can choose the row-parallel decoder architecture. </w:t>
      </w:r>
    </w:p>
    <w:p w14:paraId="49979C48" w14:textId="4154D300" w:rsidR="00CF5012" w:rsidRDefault="00CF5012" w:rsidP="00DC016E">
      <w:pPr>
        <w:pStyle w:val="maintext"/>
        <w:ind w:firstLine="400"/>
        <w:rPr>
          <w:color w:val="000000" w:themeColor="text1"/>
        </w:rPr>
      </w:pPr>
      <w:r w:rsidRPr="0071666F">
        <w:rPr>
          <w:rFonts w:hint="eastAsia"/>
          <w:color w:val="000000" w:themeColor="text1"/>
        </w:rPr>
        <w:t xml:space="preserve">The throughput of a row-parallel architecture is determined by the number of block rows </w:t>
      </w:r>
      <w:r w:rsidRPr="0071666F">
        <w:rPr>
          <w:rFonts w:hint="eastAsia"/>
          <w:i/>
          <w:color w:val="000000" w:themeColor="text1"/>
        </w:rPr>
        <w:t>M</w:t>
      </w:r>
      <w:r w:rsidRPr="0071666F">
        <w:rPr>
          <w:rFonts w:hint="eastAsia"/>
          <w:color w:val="000000" w:themeColor="text1"/>
        </w:rPr>
        <w:t xml:space="preserve"> and the number of pipeline stages</w:t>
      </w:r>
      <w:proofErr w:type="gramStart"/>
      <w:r w:rsidR="00DE6E2E" w:rsidRPr="0071666F">
        <w:rPr>
          <w:rFonts w:hint="eastAsia"/>
          <w:color w:val="000000" w:themeColor="text1"/>
        </w:rPr>
        <w:t>,</w:t>
      </w:r>
      <w:r w:rsidR="000E6410" w:rsidRPr="0071666F">
        <w:rPr>
          <w:rFonts w:hint="eastAsia"/>
          <w:color w:val="000000" w:themeColor="text1"/>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71666F">
        <w:rPr>
          <w:rFonts w:hint="eastAsia"/>
        </w:rPr>
        <w:t xml:space="preserve">. The number of clock cycles per decoding iteration </w:t>
      </w:r>
      <w:proofErr w:type="gramStart"/>
      <w:r w:rsidRPr="0071666F">
        <w:rPr>
          <w:rFonts w:hint="eastAsia"/>
        </w:rPr>
        <w:t xml:space="preserve">is </w:t>
      </w:r>
      <w:proofErr w:type="gramEnd"/>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oMath>
      <w:r w:rsidRPr="0071666F">
        <w:rPr>
          <w:rFonts w:hint="eastAsia"/>
        </w:rPr>
        <w:t xml:space="preserve">. Suppose the number of decoding iteration is </w:t>
      </w:r>
      <w:r w:rsidRPr="0071666F">
        <w:rPr>
          <w:rFonts w:hint="eastAsia"/>
          <w:i/>
        </w:rPr>
        <w:t xml:space="preserve">I, </w:t>
      </w:r>
      <w:r w:rsidRPr="0071666F">
        <w:rPr>
          <w:rFonts w:hint="eastAsia"/>
        </w:rPr>
        <w:t xml:space="preserve">then </w:t>
      </w:r>
      <w:r w:rsidRPr="0071666F">
        <w:rPr>
          <w:rFonts w:hint="eastAsia"/>
          <w:color w:val="000000" w:themeColor="text1"/>
        </w:rPr>
        <w:t>the decoding throughput is given by</w:t>
      </w:r>
      <w:r w:rsidR="002144D6" w:rsidRPr="0071666F">
        <w:rPr>
          <w:rFonts w:hint="eastAsia"/>
          <w:color w:val="000000" w:themeColor="text1"/>
        </w:rPr>
        <w:t xml:space="preserve"> [6]</w:t>
      </w:r>
    </w:p>
    <w:p w14:paraId="558C89C8" w14:textId="77777777" w:rsidR="00B50B4B" w:rsidRPr="0071666F" w:rsidRDefault="00B50B4B" w:rsidP="00DC016E">
      <w:pPr>
        <w:pStyle w:val="maintext"/>
        <w:ind w:firstLine="400"/>
        <w:rPr>
          <w:color w:val="000000" w:themeColor="text1"/>
        </w:rPr>
      </w:pPr>
    </w:p>
    <w:p w14:paraId="585347AD" w14:textId="77777777" w:rsidR="00CF5012" w:rsidRPr="0071666F" w:rsidRDefault="00E5315C" w:rsidP="00DC016E">
      <w:pPr>
        <w:pStyle w:val="maintext"/>
        <w:ind w:left="1080" w:firstLineChars="0" w:firstLine="0"/>
      </w:pPr>
      <m:oMathPara>
        <m:oMath>
          <m:f>
            <m:fPr>
              <m:ctrlPr>
                <w:rPr>
                  <w:rFonts w:ascii="Cambria Math" w:hAnsi="Cambria Math"/>
                </w:rPr>
              </m:ctrlPr>
            </m:fPr>
            <m:num>
              <m:r>
                <w:rPr>
                  <w:rFonts w:ascii="Cambria Math" w:hAnsi="Cambria Math"/>
                </w:rPr>
                <m:t>f⋅K</m:t>
              </m:r>
            </m:num>
            <m:den>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-1)⋅I</m:t>
              </m:r>
            </m:den>
          </m:f>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oMath>
      </m:oMathPara>
    </w:p>
    <w:p w14:paraId="0DF1A9AB" w14:textId="77777777" w:rsidR="00CF5012" w:rsidRPr="0071666F" w:rsidRDefault="00CF5012" w:rsidP="00DC016E">
      <w:pPr>
        <w:pStyle w:val="maintext"/>
        <w:ind w:firstLineChars="0" w:firstLine="0"/>
      </w:pPr>
      <w:proofErr w:type="gramStart"/>
      <w:r w:rsidRPr="0071666F">
        <w:rPr>
          <w:rFonts w:hint="eastAsia"/>
          <w:color w:val="000000" w:themeColor="text1"/>
        </w:rPr>
        <w:t>where</w:t>
      </w:r>
      <w:proofErr w:type="gramEnd"/>
      <w:r w:rsidRPr="0071666F">
        <w:rPr>
          <w:rFonts w:hint="eastAsia"/>
          <w:color w:val="000000" w:themeColor="text1"/>
        </w:rPr>
        <w:t xml:space="preserve"> </w:t>
      </w:r>
      <w:r w:rsidRPr="0071666F">
        <w:rPr>
          <w:rFonts w:hint="eastAsia"/>
          <w:i/>
        </w:rPr>
        <w:t>f</w:t>
      </w:r>
      <w:r w:rsidRPr="0071666F">
        <w:rPr>
          <w:rFonts w:hint="eastAsia"/>
        </w:rPr>
        <w:t xml:space="preserve"> is the operating clock frequency and </w:t>
      </w:r>
      <w:r w:rsidRPr="0071666F">
        <w:rPr>
          <w:rFonts w:hint="eastAsia"/>
          <w:i/>
        </w:rPr>
        <w:t>K</w:t>
      </w:r>
      <w:r w:rsidRPr="0071666F">
        <w:rPr>
          <w:rFonts w:hint="eastAsia"/>
        </w:rPr>
        <w:t xml:space="preserve"> is the number of information bits of the LDPC code.</w:t>
      </w:r>
    </w:p>
    <w:p w14:paraId="0B06B53B" w14:textId="40E6C6A2" w:rsidR="00CF5012" w:rsidRPr="0071666F" w:rsidRDefault="00CF5012" w:rsidP="00DC016E">
      <w:pPr>
        <w:pStyle w:val="maintext"/>
        <w:ind w:firstLine="400"/>
        <w:rPr>
          <w:color w:val="000000" w:themeColor="text1"/>
        </w:rPr>
      </w:pPr>
      <w:r w:rsidRPr="0071666F">
        <w:rPr>
          <w:rFonts w:hint="eastAsia"/>
          <w:color w:val="000000" w:themeColor="text1"/>
        </w:rPr>
        <w:t xml:space="preserve">To enhance the throughput, we reduce the number of effective </w:t>
      </w:r>
      <w:r w:rsidR="00420CE0" w:rsidRPr="0071666F">
        <w:rPr>
          <w:rFonts w:hint="eastAsia"/>
          <w:color w:val="000000" w:themeColor="text1"/>
        </w:rPr>
        <w:t>row bl</w:t>
      </w:r>
      <w:r w:rsidRPr="0071666F">
        <w:rPr>
          <w:rFonts w:hint="eastAsia"/>
          <w:color w:val="000000" w:themeColor="text1"/>
        </w:rPr>
        <w:t>ock</w:t>
      </w:r>
      <w:r w:rsidR="00420CE0" w:rsidRPr="0071666F">
        <w:rPr>
          <w:rFonts w:hint="eastAsia"/>
          <w:color w:val="000000" w:themeColor="text1"/>
        </w:rPr>
        <w:t>s</w:t>
      </w:r>
      <w:r w:rsidRPr="0071666F">
        <w:rPr>
          <w:rFonts w:hint="eastAsia"/>
          <w:color w:val="000000" w:themeColor="text1"/>
        </w:rPr>
        <w:t xml:space="preserve"> to process using row</w:t>
      </w:r>
      <w:r w:rsidR="000E6410" w:rsidRPr="0071666F">
        <w:rPr>
          <w:rFonts w:hint="eastAsia"/>
          <w:color w:val="000000" w:themeColor="text1"/>
        </w:rPr>
        <w:t>-</w:t>
      </w:r>
      <w:r w:rsidRPr="0071666F">
        <w:rPr>
          <w:rFonts w:hint="eastAsia"/>
          <w:color w:val="000000" w:themeColor="text1"/>
        </w:rPr>
        <w:t xml:space="preserve">merging and apply dual frame processing to improve efficiency [6], [10]. When the number of effective </w:t>
      </w:r>
      <w:r w:rsidR="00420CE0" w:rsidRPr="0071666F">
        <w:rPr>
          <w:rFonts w:hint="eastAsia"/>
          <w:color w:val="000000" w:themeColor="text1"/>
        </w:rPr>
        <w:t xml:space="preserve">row </w:t>
      </w:r>
      <w:r w:rsidRPr="0071666F">
        <w:rPr>
          <w:rFonts w:hint="eastAsia"/>
          <w:color w:val="000000" w:themeColor="text1"/>
        </w:rPr>
        <w:t>block</w:t>
      </w:r>
      <w:r w:rsidR="00420CE0" w:rsidRPr="0071666F">
        <w:rPr>
          <w:rFonts w:hint="eastAsia"/>
          <w:color w:val="000000" w:themeColor="text1"/>
        </w:rPr>
        <w:t>s</w:t>
      </w:r>
      <w:r w:rsidRPr="0071666F">
        <w:rPr>
          <w:rFonts w:hint="eastAsia"/>
          <w:color w:val="000000" w:themeColor="text1"/>
        </w:rPr>
        <w:t xml:space="preserve"> is </w:t>
      </w:r>
      <w:r w:rsidRPr="0071666F">
        <w:rPr>
          <w:rFonts w:hint="eastAsia"/>
          <w:i/>
          <w:color w:val="000000" w:themeColor="text1"/>
        </w:rPr>
        <w:t>L</w:t>
      </w:r>
      <w:r w:rsidRPr="0071666F">
        <w:rPr>
          <w:rFonts w:hint="eastAsia"/>
          <w:color w:val="000000" w:themeColor="text1"/>
        </w:rPr>
        <w:t xml:space="preserve"> (= the </w:t>
      </w:r>
      <w:r w:rsidRPr="0071666F">
        <w:rPr>
          <w:color w:val="000000" w:themeColor="text1"/>
        </w:rPr>
        <w:t>number</w:t>
      </w:r>
      <w:r w:rsidRPr="0071666F">
        <w:rPr>
          <w:rFonts w:hint="eastAsia"/>
          <w:color w:val="000000" w:themeColor="text1"/>
        </w:rPr>
        <w:t xml:space="preserve"> of layers in layered decoding), the throughput can be obtained as follows [6], [10]</w:t>
      </w:r>
      <w:r w:rsidR="000E6410" w:rsidRPr="0071666F">
        <w:rPr>
          <w:rFonts w:hint="eastAsia"/>
          <w:color w:val="000000" w:themeColor="text1"/>
        </w:rPr>
        <w:t>:</w:t>
      </w:r>
    </w:p>
    <w:p w14:paraId="1B633D13" w14:textId="76ACD9A4" w:rsidR="00CF5012" w:rsidRPr="00B50B4B" w:rsidRDefault="00E5315C" w:rsidP="00DC016E">
      <w:pPr>
        <w:pStyle w:val="maintext"/>
        <w:ind w:left="1080" w:firstLineChars="0" w:firstLine="0"/>
      </w:pPr>
      <m:oMathPara>
        <m:oMath>
          <m:f>
            <m:fPr>
              <m:ctrlPr>
                <w:rPr>
                  <w:rFonts w:ascii="Cambria Math" w:hAnsi="Cambria Math"/>
                </w:rPr>
              </m:ctrlPr>
            </m:fPr>
            <m:num>
              <m:r>
                <w:rPr>
                  <w:rFonts w:ascii="Cambria Math" w:hAnsi="Cambria Math"/>
                </w:rPr>
                <m:t>f⋅K</m:t>
              </m:r>
            </m:num>
            <m:den>
              <m:r>
                <w:rPr>
                  <w:rFonts w:ascii="Cambria Math" w:hAnsi="Cambria Math"/>
                </w:rPr>
                <m:t>L⋅I</m:t>
              </m:r>
            </m:den>
          </m:f>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r>
            <w:rPr>
              <w:rFonts w:ascii="Cambria Math" w:hAnsi="Cambria Math"/>
            </w:rPr>
            <m:t>.</m:t>
          </m:r>
        </m:oMath>
      </m:oMathPara>
    </w:p>
    <w:p w14:paraId="48ED6019" w14:textId="77777777" w:rsidR="00B50B4B" w:rsidRPr="00B50B4B" w:rsidRDefault="00B50B4B" w:rsidP="00DC016E">
      <w:pPr>
        <w:pStyle w:val="maintext"/>
        <w:ind w:left="1080" w:firstLineChars="0" w:firstLine="0"/>
      </w:pPr>
    </w:p>
    <w:p w14:paraId="6220C274" w14:textId="69B1ED89" w:rsidR="00B70190" w:rsidRPr="0071666F" w:rsidRDefault="00741DDD" w:rsidP="00DC016E">
      <w:pPr>
        <w:pStyle w:val="maintext"/>
        <w:numPr>
          <w:ilvl w:val="0"/>
          <w:numId w:val="50"/>
        </w:numPr>
        <w:ind w:firstLineChars="0"/>
      </w:pPr>
      <w:r w:rsidRPr="0071666F">
        <w:rPr>
          <w:rFonts w:hint="eastAsia"/>
        </w:rPr>
        <w:t xml:space="preserve">Ex1) </w:t>
      </w:r>
      <w:r w:rsidR="00683CBC" w:rsidRPr="0071666F">
        <w:rPr>
          <w:rFonts w:hint="eastAsia"/>
        </w:rPr>
        <w:t>C</w:t>
      </w:r>
      <w:r w:rsidR="00CF5012" w:rsidRPr="0071666F">
        <w:rPr>
          <w:rFonts w:hint="eastAsia"/>
        </w:rPr>
        <w:t xml:space="preserve">onsider </w:t>
      </w:r>
      <w:r w:rsidR="00B70190" w:rsidRPr="0071666F">
        <w:rPr>
          <w:rFonts w:hint="eastAsia"/>
        </w:rPr>
        <w:t>the following</w:t>
      </w:r>
      <w:r w:rsidR="00CF5012" w:rsidRPr="0071666F">
        <w:rPr>
          <w:rFonts w:hint="eastAsia"/>
        </w:rPr>
        <w:t xml:space="preserve"> </w:t>
      </w:r>
      <w:r w:rsidR="00CF5012" w:rsidRPr="0071666F">
        <w:t>implementation</w:t>
      </w:r>
      <w:r w:rsidR="00CF5012" w:rsidRPr="0071666F">
        <w:rPr>
          <w:rFonts w:hint="eastAsia"/>
        </w:rPr>
        <w:t xml:space="preserve"> parameters: </w:t>
      </w:r>
      <w:r w:rsidR="00CF5012" w:rsidRPr="0071666F">
        <w:rPr>
          <w:rFonts w:hint="eastAsia"/>
          <w:i/>
        </w:rPr>
        <w:t xml:space="preserve">f </w:t>
      </w:r>
      <w:r w:rsidR="00CF5012" w:rsidRPr="0071666F">
        <w:rPr>
          <w:rFonts w:hint="eastAsia"/>
        </w:rPr>
        <w:t xml:space="preserve">= 600 MHz, </w:t>
      </w:r>
      <w:r w:rsidR="00CF5012" w:rsidRPr="0071666F">
        <w:rPr>
          <w:rFonts w:hint="eastAsia"/>
          <w:i/>
        </w:rPr>
        <w:t>I</w:t>
      </w:r>
      <w:r w:rsidR="00CF5012" w:rsidRPr="0071666F">
        <w:rPr>
          <w:rFonts w:hint="eastAsia"/>
        </w:rPr>
        <w:t xml:space="preserve"> = 15, </w:t>
      </w:r>
      <w:r w:rsidR="00CF5012" w:rsidRPr="0071666F">
        <w:rPr>
          <w:rFonts w:hint="eastAsia"/>
          <w:i/>
        </w:rPr>
        <w:t xml:space="preserve">K </w:t>
      </w:r>
      <w:r w:rsidR="00CF5012" w:rsidRPr="0071666F">
        <w:rPr>
          <w:rFonts w:hint="eastAsia"/>
        </w:rPr>
        <w:t xml:space="preserve">= 8000. </w:t>
      </w:r>
    </w:p>
    <w:p w14:paraId="492AD4EC" w14:textId="7320E5F1" w:rsidR="00CF5012" w:rsidRPr="0071666F" w:rsidRDefault="00CF5012" w:rsidP="00DC016E">
      <w:pPr>
        <w:pStyle w:val="maintext"/>
        <w:ind w:left="1120" w:firstLineChars="0" w:firstLine="0"/>
      </w:pPr>
      <w:r w:rsidRPr="0071666F">
        <w:rPr>
          <w:rFonts w:hint="eastAsia"/>
        </w:rPr>
        <w:t xml:space="preserve">Then, the LDPC code </w:t>
      </w:r>
      <w:r w:rsidR="002F4866" w:rsidRPr="0071666F">
        <w:rPr>
          <w:rFonts w:hint="eastAsia"/>
        </w:rPr>
        <w:t xml:space="preserve">with </w:t>
      </w:r>
      <w:r w:rsidRPr="0071666F">
        <w:rPr>
          <w:rFonts w:hint="eastAsia"/>
        </w:rPr>
        <w:t xml:space="preserve">code rate 1/3 </w:t>
      </w:r>
      <w:r w:rsidR="002F4866" w:rsidRPr="0071666F">
        <w:rPr>
          <w:rFonts w:hint="eastAsia"/>
        </w:rPr>
        <w:t>and</w:t>
      </w:r>
      <w:r w:rsidRPr="0071666F">
        <w:rPr>
          <w:rFonts w:hint="eastAsia"/>
        </w:rPr>
        <w:t xml:space="preserve"> </w:t>
      </w:r>
      <w:r w:rsidR="002F4866" w:rsidRPr="0071666F">
        <w:rPr>
          <w:rFonts w:hint="eastAsia"/>
        </w:rPr>
        <w:t>16-</w:t>
      </w:r>
      <w:r w:rsidRPr="0071666F">
        <w:rPr>
          <w:rFonts w:hint="eastAsia"/>
        </w:rPr>
        <w:t>layer</w:t>
      </w:r>
      <w:r w:rsidR="0022724B" w:rsidRPr="0071666F">
        <w:rPr>
          <w:rFonts w:hint="eastAsia"/>
        </w:rPr>
        <w:t xml:space="preserve"> which is </w:t>
      </w:r>
      <w:r w:rsidR="00B70190" w:rsidRPr="0071666F">
        <w:rPr>
          <w:rFonts w:hint="eastAsia"/>
        </w:rPr>
        <w:t xml:space="preserve">proposed in [11] </w:t>
      </w:r>
      <w:r w:rsidR="0022724B" w:rsidRPr="0071666F">
        <w:rPr>
          <w:rFonts w:hint="eastAsia"/>
        </w:rPr>
        <w:t>can support decoder throughput</w:t>
      </w:r>
      <w:r w:rsidRPr="0071666F">
        <w:rPr>
          <w:rFonts w:hint="eastAsia"/>
        </w:rPr>
        <w:t xml:space="preserve"> 20 </w:t>
      </w:r>
      <w:proofErr w:type="spellStart"/>
      <w:r w:rsidRPr="0071666F">
        <w:rPr>
          <w:rFonts w:hint="eastAsia"/>
        </w:rPr>
        <w:t>Gbps</w:t>
      </w:r>
      <w:proofErr w:type="spellEnd"/>
      <w:r w:rsidR="00777BF8" w:rsidRPr="0071666F">
        <w:rPr>
          <w:rFonts w:hint="eastAsia"/>
        </w:rPr>
        <w:t xml:space="preserve"> </w:t>
      </w:r>
      <w:r w:rsidR="00777BF8" w:rsidRPr="0071666F">
        <w:t>with a single decoder</w:t>
      </w:r>
      <w:r w:rsidRPr="0071666F">
        <w:rPr>
          <w:rFonts w:hint="eastAsia"/>
        </w:rPr>
        <w:t>.</w:t>
      </w:r>
      <w:r w:rsidR="005D0F49" w:rsidRPr="0071666F">
        <w:rPr>
          <w:rFonts w:hint="eastAsia"/>
        </w:rPr>
        <w:t xml:space="preserve"> </w:t>
      </w:r>
    </w:p>
    <w:p w14:paraId="6F3E99CB" w14:textId="69F29BCD" w:rsidR="00837BB1" w:rsidRPr="0071666F" w:rsidRDefault="00741DDD" w:rsidP="00DC016E">
      <w:pPr>
        <w:pStyle w:val="maintext"/>
        <w:numPr>
          <w:ilvl w:val="0"/>
          <w:numId w:val="50"/>
        </w:numPr>
        <w:ind w:firstLineChars="0"/>
      </w:pPr>
      <w:r w:rsidRPr="0071666F">
        <w:rPr>
          <w:rFonts w:hint="eastAsia"/>
        </w:rPr>
        <w:t xml:space="preserve">Ex2) </w:t>
      </w:r>
      <w:r w:rsidR="00683CBC" w:rsidRPr="0071666F">
        <w:rPr>
          <w:rFonts w:hint="eastAsia"/>
        </w:rPr>
        <w:t>C</w:t>
      </w:r>
      <w:r w:rsidR="00CF5012" w:rsidRPr="0071666F">
        <w:rPr>
          <w:rFonts w:hint="eastAsia"/>
        </w:rPr>
        <w:t xml:space="preserve">onsider </w:t>
      </w:r>
      <w:r w:rsidR="00837BB1" w:rsidRPr="0071666F">
        <w:rPr>
          <w:rFonts w:hint="eastAsia"/>
        </w:rPr>
        <w:t xml:space="preserve">the following </w:t>
      </w:r>
      <w:r w:rsidR="00CF5012" w:rsidRPr="0071666F">
        <w:t>implementation</w:t>
      </w:r>
      <w:r w:rsidR="00CF5012" w:rsidRPr="0071666F">
        <w:rPr>
          <w:rFonts w:hint="eastAsia"/>
        </w:rPr>
        <w:t xml:space="preserve"> parameters: </w:t>
      </w:r>
      <w:r w:rsidR="00CF5012" w:rsidRPr="0071666F">
        <w:rPr>
          <w:rFonts w:hint="eastAsia"/>
          <w:i/>
        </w:rPr>
        <w:t xml:space="preserve">f </w:t>
      </w:r>
      <w:r w:rsidR="00CF5012" w:rsidRPr="0071666F">
        <w:rPr>
          <w:rFonts w:hint="eastAsia"/>
        </w:rPr>
        <w:t xml:space="preserve">= 150 MHz, </w:t>
      </w:r>
      <w:r w:rsidR="00CF5012" w:rsidRPr="0071666F">
        <w:rPr>
          <w:rFonts w:hint="eastAsia"/>
          <w:i/>
        </w:rPr>
        <w:t>I</w:t>
      </w:r>
      <w:r w:rsidR="00CF5012" w:rsidRPr="0071666F">
        <w:rPr>
          <w:rFonts w:hint="eastAsia"/>
        </w:rPr>
        <w:t xml:space="preserve"> = 15, </w:t>
      </w:r>
      <w:r w:rsidR="00CF5012" w:rsidRPr="0071666F">
        <w:rPr>
          <w:rFonts w:hint="eastAsia"/>
          <w:i/>
        </w:rPr>
        <w:t xml:space="preserve">K </w:t>
      </w:r>
      <w:r w:rsidR="00CF5012" w:rsidRPr="0071666F">
        <w:rPr>
          <w:rFonts w:hint="eastAsia"/>
        </w:rPr>
        <w:t xml:space="preserve">= 8000. </w:t>
      </w:r>
    </w:p>
    <w:p w14:paraId="0B374578" w14:textId="184D10CA" w:rsidR="00CF5012" w:rsidRPr="0071666F" w:rsidRDefault="00CF5012" w:rsidP="00DC016E">
      <w:pPr>
        <w:pStyle w:val="maintext"/>
        <w:ind w:left="1120" w:firstLineChars="0" w:firstLine="0"/>
      </w:pPr>
      <w:r w:rsidRPr="0071666F">
        <w:rPr>
          <w:rFonts w:hint="eastAsia"/>
        </w:rPr>
        <w:t xml:space="preserve">Then, the LDPC code </w:t>
      </w:r>
      <w:r w:rsidR="002F4866" w:rsidRPr="0071666F">
        <w:rPr>
          <w:rFonts w:hint="eastAsia"/>
        </w:rPr>
        <w:t xml:space="preserve">with </w:t>
      </w:r>
      <w:r w:rsidRPr="0071666F">
        <w:rPr>
          <w:rFonts w:hint="eastAsia"/>
        </w:rPr>
        <w:t xml:space="preserve">code rate 8/9 </w:t>
      </w:r>
      <w:r w:rsidR="002F4866" w:rsidRPr="0071666F">
        <w:rPr>
          <w:rFonts w:hint="eastAsia"/>
        </w:rPr>
        <w:t>and 4-</w:t>
      </w:r>
      <w:r w:rsidRPr="0071666F">
        <w:rPr>
          <w:rFonts w:hint="eastAsia"/>
        </w:rPr>
        <w:t xml:space="preserve">layer </w:t>
      </w:r>
      <w:r w:rsidR="0022724B" w:rsidRPr="0071666F">
        <w:rPr>
          <w:rFonts w:hint="eastAsia"/>
        </w:rPr>
        <w:t>which is</w:t>
      </w:r>
      <w:r w:rsidR="00837BB1" w:rsidRPr="0071666F">
        <w:rPr>
          <w:rFonts w:hint="eastAsia"/>
        </w:rPr>
        <w:t xml:space="preserve"> proposed in</w:t>
      </w:r>
      <w:r w:rsidRPr="0071666F">
        <w:rPr>
          <w:rFonts w:hint="eastAsia"/>
        </w:rPr>
        <w:t xml:space="preserve"> [</w:t>
      </w:r>
      <w:r w:rsidR="00CB6F0F" w:rsidRPr="0071666F">
        <w:rPr>
          <w:rFonts w:hint="eastAsia"/>
        </w:rPr>
        <w:t>11</w:t>
      </w:r>
      <w:r w:rsidRPr="0071666F">
        <w:rPr>
          <w:rFonts w:hint="eastAsia"/>
        </w:rPr>
        <w:t xml:space="preserve">] </w:t>
      </w:r>
      <w:r w:rsidR="0022724B" w:rsidRPr="0071666F">
        <w:rPr>
          <w:rFonts w:hint="eastAsia"/>
        </w:rPr>
        <w:t>can support decoder throughput</w:t>
      </w:r>
      <w:r w:rsidRPr="0071666F">
        <w:rPr>
          <w:rFonts w:hint="eastAsia"/>
        </w:rPr>
        <w:t xml:space="preserve"> 20 </w:t>
      </w:r>
      <w:proofErr w:type="spellStart"/>
      <w:r w:rsidRPr="0071666F">
        <w:rPr>
          <w:rFonts w:hint="eastAsia"/>
        </w:rPr>
        <w:t>Gbps</w:t>
      </w:r>
      <w:proofErr w:type="spellEnd"/>
      <w:r w:rsidR="00777BF8" w:rsidRPr="0071666F">
        <w:rPr>
          <w:rFonts w:hint="eastAsia"/>
        </w:rPr>
        <w:t xml:space="preserve"> </w:t>
      </w:r>
      <w:r w:rsidR="00777BF8" w:rsidRPr="0071666F">
        <w:t>with a single decoder</w:t>
      </w:r>
      <w:r w:rsidRPr="0071666F">
        <w:rPr>
          <w:rFonts w:hint="eastAsia"/>
        </w:rPr>
        <w:t>.</w:t>
      </w:r>
    </w:p>
    <w:p w14:paraId="60887D67" w14:textId="77777777" w:rsidR="00B50B4B" w:rsidRPr="0071666F" w:rsidRDefault="00B50B4B" w:rsidP="00DC016E">
      <w:pPr>
        <w:pStyle w:val="maintext"/>
        <w:ind w:firstLine="400"/>
        <w:rPr>
          <w:color w:val="000000" w:themeColor="text1"/>
        </w:rPr>
      </w:pPr>
    </w:p>
    <w:p w14:paraId="192973DD" w14:textId="3D815CAB" w:rsidR="00CF5012" w:rsidRDefault="00CF5012" w:rsidP="00DC016E">
      <w:pPr>
        <w:pStyle w:val="maintext"/>
        <w:ind w:firstLine="400"/>
        <w:rPr>
          <w:b/>
          <w:i/>
        </w:rPr>
      </w:pPr>
      <w:r w:rsidRPr="0071666F">
        <w:rPr>
          <w:rFonts w:hint="eastAsia"/>
          <w:b/>
          <w:i/>
        </w:rPr>
        <w:t>Observation</w:t>
      </w:r>
      <w:r w:rsidRPr="0071666F">
        <w:rPr>
          <w:b/>
          <w:i/>
        </w:rPr>
        <w:t xml:space="preserve"> </w:t>
      </w:r>
      <w:r w:rsidR="005671C9" w:rsidRPr="0071666F">
        <w:rPr>
          <w:rFonts w:hint="eastAsia"/>
          <w:b/>
          <w:i/>
        </w:rPr>
        <w:t>2</w:t>
      </w:r>
      <w:r w:rsidRPr="0071666F">
        <w:rPr>
          <w:b/>
          <w:i/>
        </w:rPr>
        <w:t xml:space="preserve">: </w:t>
      </w:r>
      <w:r w:rsidR="00642897" w:rsidRPr="0071666F">
        <w:rPr>
          <w:rFonts w:hint="eastAsia"/>
          <w:b/>
          <w:i/>
        </w:rPr>
        <w:t xml:space="preserve">Configurations of LDPC decoder for 20 </w:t>
      </w:r>
      <w:proofErr w:type="spellStart"/>
      <w:r w:rsidR="00642897" w:rsidRPr="0071666F">
        <w:rPr>
          <w:rFonts w:hint="eastAsia"/>
          <w:b/>
          <w:i/>
        </w:rPr>
        <w:t>Gbps</w:t>
      </w:r>
      <w:proofErr w:type="spellEnd"/>
      <w:r w:rsidR="00642897" w:rsidRPr="0071666F">
        <w:rPr>
          <w:rFonts w:hint="eastAsia"/>
          <w:b/>
          <w:i/>
        </w:rPr>
        <w:t xml:space="preserve"> support can be changed according to code-rate. </w:t>
      </w:r>
      <w:r w:rsidR="00741F8E" w:rsidRPr="0071666F">
        <w:rPr>
          <w:rFonts w:hint="eastAsia"/>
          <w:b/>
          <w:i/>
        </w:rPr>
        <w:t xml:space="preserve">For high code rate, </w:t>
      </w:r>
      <w:r w:rsidR="00B613C1" w:rsidRPr="0071666F">
        <w:rPr>
          <w:rFonts w:hint="eastAsia"/>
          <w:b/>
          <w:i/>
        </w:rPr>
        <w:t xml:space="preserve">LDPC decoder can </w:t>
      </w:r>
      <w:r w:rsidR="00946343" w:rsidRPr="0071666F">
        <w:rPr>
          <w:rFonts w:hint="eastAsia"/>
          <w:b/>
          <w:i/>
        </w:rPr>
        <w:t xml:space="preserve">easily </w:t>
      </w:r>
      <w:r w:rsidR="00B613C1" w:rsidRPr="0071666F">
        <w:rPr>
          <w:rFonts w:hint="eastAsia"/>
          <w:b/>
          <w:i/>
        </w:rPr>
        <w:t xml:space="preserve">support 20 </w:t>
      </w:r>
      <w:proofErr w:type="spellStart"/>
      <w:r w:rsidR="00B613C1" w:rsidRPr="0071666F">
        <w:rPr>
          <w:rFonts w:hint="eastAsia"/>
          <w:b/>
          <w:i/>
        </w:rPr>
        <w:t>Gbps</w:t>
      </w:r>
      <w:proofErr w:type="spellEnd"/>
      <w:r w:rsidR="00B613C1" w:rsidRPr="0071666F">
        <w:rPr>
          <w:rFonts w:hint="eastAsia"/>
          <w:b/>
          <w:i/>
        </w:rPr>
        <w:t xml:space="preserve"> throughput</w:t>
      </w:r>
      <w:r w:rsidR="00021585" w:rsidRPr="0071666F">
        <w:rPr>
          <w:rFonts w:hint="eastAsia"/>
          <w:b/>
          <w:i/>
        </w:rPr>
        <w:t xml:space="preserve"> with low clock frequency</w:t>
      </w:r>
      <w:r w:rsidR="00B613C1" w:rsidRPr="0071666F">
        <w:rPr>
          <w:rFonts w:hint="eastAsia"/>
          <w:b/>
          <w:i/>
        </w:rPr>
        <w:t xml:space="preserve">. </w:t>
      </w:r>
    </w:p>
    <w:p w14:paraId="210C7EAC" w14:textId="77777777" w:rsidR="00B50B4B" w:rsidRPr="0071666F" w:rsidRDefault="00B50B4B" w:rsidP="00DC016E">
      <w:pPr>
        <w:pStyle w:val="maintext"/>
        <w:ind w:firstLine="400"/>
        <w:rPr>
          <w:b/>
          <w:i/>
        </w:rPr>
      </w:pPr>
    </w:p>
    <w:p w14:paraId="0BDE3D79" w14:textId="3DBFFD6C" w:rsidR="00CF5012" w:rsidRDefault="00CF5012" w:rsidP="00AA28C8">
      <w:pPr>
        <w:pStyle w:val="maintext"/>
        <w:ind w:firstLine="400"/>
        <w:rPr>
          <w:b/>
          <w:i/>
        </w:rPr>
      </w:pPr>
      <w:r w:rsidRPr="0071666F">
        <w:rPr>
          <w:rFonts w:hint="eastAsia"/>
          <w:b/>
          <w:i/>
        </w:rPr>
        <w:t xml:space="preserve">Proposal </w:t>
      </w:r>
      <w:r w:rsidR="005671C9" w:rsidRPr="0071666F">
        <w:rPr>
          <w:rFonts w:hint="eastAsia"/>
          <w:b/>
          <w:i/>
        </w:rPr>
        <w:t>2</w:t>
      </w:r>
      <w:r w:rsidRPr="0071666F">
        <w:rPr>
          <w:b/>
          <w:i/>
        </w:rPr>
        <w:t xml:space="preserve">: </w:t>
      </w:r>
      <w:r w:rsidRPr="0071666F">
        <w:rPr>
          <w:rFonts w:hint="eastAsia"/>
          <w:b/>
          <w:i/>
        </w:rPr>
        <w:t>A</w:t>
      </w:r>
      <w:r w:rsidRPr="0071666F">
        <w:rPr>
          <w:b/>
          <w:i/>
        </w:rPr>
        <w:t xml:space="preserve"> proponent of </w:t>
      </w:r>
      <w:r w:rsidR="00642897" w:rsidRPr="0071666F">
        <w:rPr>
          <w:rFonts w:hint="eastAsia"/>
          <w:b/>
          <w:i/>
        </w:rPr>
        <w:t>LDPC</w:t>
      </w:r>
      <w:r w:rsidRPr="0071666F">
        <w:rPr>
          <w:b/>
          <w:i/>
        </w:rPr>
        <w:t xml:space="preserve"> code</w:t>
      </w:r>
      <w:r w:rsidRPr="0071666F">
        <w:rPr>
          <w:rFonts w:hint="eastAsia"/>
          <w:b/>
          <w:i/>
        </w:rPr>
        <w:t>s</w:t>
      </w:r>
      <w:r w:rsidRPr="0071666F">
        <w:rPr>
          <w:b/>
          <w:i/>
        </w:rPr>
        <w:t xml:space="preserve"> should provide detailed information about decoding parameters to figure out their potential supportable throughput and/or the feasibility of HW implementation</w:t>
      </w:r>
    </w:p>
    <w:p w14:paraId="0969EEA1" w14:textId="77777777" w:rsidR="00AA28C8" w:rsidRPr="00DC016E" w:rsidRDefault="00AA28C8" w:rsidP="00AA28C8">
      <w:pPr>
        <w:pStyle w:val="maintext"/>
        <w:ind w:firstLine="400"/>
        <w:rPr>
          <w:b/>
          <w:i/>
        </w:rPr>
      </w:pPr>
    </w:p>
    <w:p w14:paraId="200CA068" w14:textId="17F1D997" w:rsidR="00DF546C" w:rsidRPr="0071666F" w:rsidRDefault="00EE4FCF" w:rsidP="00DC016E">
      <w:pPr>
        <w:pStyle w:val="1"/>
        <w:jc w:val="both"/>
      </w:pPr>
      <w:r w:rsidRPr="0071666F">
        <w:rPr>
          <w:rFonts w:hint="eastAsia"/>
        </w:rPr>
        <w:t>Latency and Throu</w:t>
      </w:r>
      <w:r w:rsidR="00E16338" w:rsidRPr="0071666F">
        <w:rPr>
          <w:rFonts w:hint="eastAsia"/>
        </w:rPr>
        <w:t>gh</w:t>
      </w:r>
      <w:r w:rsidRPr="0071666F">
        <w:rPr>
          <w:rFonts w:hint="eastAsia"/>
        </w:rPr>
        <w:t>put of Polar Decoder</w:t>
      </w:r>
    </w:p>
    <w:p w14:paraId="6FD0C7E7" w14:textId="4E4599C2" w:rsidR="0080584E" w:rsidRPr="0071666F" w:rsidRDefault="00AA3857" w:rsidP="00DC016E">
      <w:pPr>
        <w:spacing w:before="60" w:after="60" w:line="288" w:lineRule="auto"/>
        <w:ind w:firstLineChars="200" w:firstLine="400"/>
        <w:jc w:val="both"/>
        <w:rPr>
          <w:lang w:eastAsia="ko-KR"/>
        </w:rPr>
      </w:pPr>
      <w:r w:rsidRPr="0071666F">
        <w:rPr>
          <w:rFonts w:hint="eastAsia"/>
          <w:lang w:eastAsia="ko-KR"/>
        </w:rPr>
        <w:t xml:space="preserve">Polar codes can be decoded by </w:t>
      </w:r>
      <w:r w:rsidR="000F6FEC" w:rsidRPr="0071666F">
        <w:rPr>
          <w:lang w:eastAsia="ko-KR"/>
        </w:rPr>
        <w:t>successive cancellation</w:t>
      </w:r>
      <w:r w:rsidR="002155E4" w:rsidRPr="0071666F">
        <w:rPr>
          <w:lang w:eastAsia="ko-KR"/>
        </w:rPr>
        <w:t xml:space="preserve"> </w:t>
      </w:r>
      <w:r w:rsidR="000F6FEC" w:rsidRPr="0071666F">
        <w:rPr>
          <w:rFonts w:hint="eastAsia"/>
          <w:lang w:eastAsia="ko-KR"/>
        </w:rPr>
        <w:t>(SC)</w:t>
      </w:r>
      <w:r w:rsidR="000F6FEC" w:rsidRPr="0071666F">
        <w:rPr>
          <w:lang w:eastAsia="ko-KR"/>
        </w:rPr>
        <w:t xml:space="preserve"> decoding </w:t>
      </w:r>
      <w:r w:rsidR="000F6FEC" w:rsidRPr="0071666F">
        <w:rPr>
          <w:rFonts w:hint="eastAsia"/>
          <w:lang w:eastAsia="ko-KR"/>
        </w:rPr>
        <w:t xml:space="preserve">or </w:t>
      </w:r>
      <w:r w:rsidR="007F2B0A" w:rsidRPr="0071666F">
        <w:rPr>
          <w:rFonts w:hint="eastAsia"/>
          <w:lang w:eastAsia="ko-KR"/>
        </w:rPr>
        <w:t>improved</w:t>
      </w:r>
      <w:r w:rsidR="00961700" w:rsidRPr="0071666F">
        <w:rPr>
          <w:lang w:eastAsia="ko-KR"/>
        </w:rPr>
        <w:t xml:space="preserve"> </w:t>
      </w:r>
      <w:r w:rsidR="00961700" w:rsidRPr="0071666F">
        <w:rPr>
          <w:rFonts w:hint="eastAsia"/>
          <w:lang w:eastAsia="ko-KR"/>
        </w:rPr>
        <w:t>by</w:t>
      </w:r>
      <w:r w:rsidR="007F2B0A" w:rsidRPr="0071666F">
        <w:rPr>
          <w:rFonts w:hint="eastAsia"/>
          <w:lang w:eastAsia="ko-KR"/>
        </w:rPr>
        <w:t xml:space="preserve"> </w:t>
      </w:r>
      <w:r w:rsidR="00974774" w:rsidRPr="0071666F">
        <w:rPr>
          <w:rFonts w:hint="eastAsia"/>
          <w:lang w:eastAsia="ko-KR"/>
        </w:rPr>
        <w:t>SC list</w:t>
      </w:r>
      <w:r w:rsidR="004C5D71" w:rsidRPr="0071666F">
        <w:rPr>
          <w:rFonts w:hint="eastAsia"/>
          <w:lang w:eastAsia="ko-KR"/>
        </w:rPr>
        <w:t xml:space="preserve"> </w:t>
      </w:r>
      <w:r w:rsidR="00EF5A04" w:rsidRPr="0071666F">
        <w:rPr>
          <w:rFonts w:hint="eastAsia"/>
          <w:lang w:eastAsia="ko-KR"/>
        </w:rPr>
        <w:t>(SCL)</w:t>
      </w:r>
      <w:r w:rsidR="00974774" w:rsidRPr="0071666F">
        <w:rPr>
          <w:rFonts w:hint="eastAsia"/>
          <w:lang w:eastAsia="ko-KR"/>
        </w:rPr>
        <w:t xml:space="preserve"> decoding. </w:t>
      </w:r>
      <w:r w:rsidR="005E6846" w:rsidRPr="0071666F">
        <w:rPr>
          <w:rFonts w:hint="eastAsia"/>
          <w:lang w:eastAsia="ko-KR"/>
        </w:rPr>
        <w:t xml:space="preserve">There have been a number of </w:t>
      </w:r>
      <w:r w:rsidR="00B435E1" w:rsidRPr="0071666F">
        <w:rPr>
          <w:rFonts w:hint="eastAsia"/>
          <w:lang w:eastAsia="ko-KR"/>
        </w:rPr>
        <w:t>efficient rea</w:t>
      </w:r>
      <w:r w:rsidR="00EF2ED2" w:rsidRPr="0071666F">
        <w:rPr>
          <w:rFonts w:hint="eastAsia"/>
          <w:lang w:eastAsia="ko-KR"/>
        </w:rPr>
        <w:t>lization</w:t>
      </w:r>
      <w:r w:rsidR="004D05D9" w:rsidRPr="0071666F">
        <w:rPr>
          <w:rFonts w:hint="eastAsia"/>
          <w:lang w:eastAsia="ko-KR"/>
        </w:rPr>
        <w:t>s</w:t>
      </w:r>
      <w:r w:rsidR="00EF2ED2" w:rsidRPr="0071666F">
        <w:rPr>
          <w:rFonts w:hint="eastAsia"/>
          <w:lang w:eastAsia="ko-KR"/>
        </w:rPr>
        <w:t xml:space="preserve"> of polar decoder</w:t>
      </w:r>
      <w:r w:rsidR="00D764F3">
        <w:rPr>
          <w:lang w:eastAsia="ko-KR"/>
        </w:rPr>
        <w:t>s</w:t>
      </w:r>
      <w:r w:rsidR="00A3643F" w:rsidRPr="0071666F">
        <w:rPr>
          <w:lang w:eastAsia="ko-KR"/>
        </w:rPr>
        <w:t xml:space="preserve"> </w:t>
      </w:r>
      <w:r w:rsidR="00CC479F" w:rsidRPr="0071666F">
        <w:rPr>
          <w:rFonts w:hint="eastAsia"/>
          <w:lang w:eastAsia="ko-KR"/>
        </w:rPr>
        <w:t>[</w:t>
      </w:r>
      <w:r w:rsidR="001A3F20" w:rsidRPr="0071666F">
        <w:rPr>
          <w:lang w:eastAsia="ko-KR"/>
        </w:rPr>
        <w:t>12</w:t>
      </w:r>
      <w:r w:rsidR="00CC479F" w:rsidRPr="0071666F">
        <w:rPr>
          <w:rFonts w:hint="eastAsia"/>
          <w:lang w:eastAsia="ko-KR"/>
        </w:rPr>
        <w:t>]</w:t>
      </w:r>
      <w:r w:rsidR="001A3F20" w:rsidRPr="0071666F">
        <w:rPr>
          <w:lang w:eastAsia="ko-KR"/>
        </w:rPr>
        <w:t>-</w:t>
      </w:r>
      <w:r w:rsidR="00CC479F" w:rsidRPr="0071666F">
        <w:rPr>
          <w:rFonts w:hint="eastAsia"/>
          <w:lang w:eastAsia="ko-KR"/>
        </w:rPr>
        <w:t>[</w:t>
      </w:r>
      <w:r w:rsidR="001A3F20" w:rsidRPr="0071666F">
        <w:rPr>
          <w:lang w:eastAsia="ko-KR"/>
        </w:rPr>
        <w:t>14</w:t>
      </w:r>
      <w:r w:rsidR="00CC479F" w:rsidRPr="0071666F">
        <w:rPr>
          <w:rFonts w:hint="eastAsia"/>
          <w:lang w:eastAsia="ko-KR"/>
        </w:rPr>
        <w:t>]</w:t>
      </w:r>
      <w:r w:rsidR="00A5377E" w:rsidRPr="0071666F">
        <w:rPr>
          <w:rFonts w:hint="eastAsia"/>
          <w:lang w:eastAsia="ko-KR"/>
        </w:rPr>
        <w:t>.</w:t>
      </w:r>
      <w:r w:rsidR="000A64C6" w:rsidRPr="0071666F">
        <w:rPr>
          <w:rFonts w:hint="eastAsia"/>
          <w:lang w:eastAsia="ko-KR"/>
        </w:rPr>
        <w:t xml:space="preserve"> Recent</w:t>
      </w:r>
      <w:r w:rsidR="00DE3A38" w:rsidRPr="0071666F">
        <w:rPr>
          <w:lang w:eastAsia="ko-KR"/>
        </w:rPr>
        <w:t xml:space="preserve"> </w:t>
      </w:r>
      <w:r w:rsidR="000A64C6" w:rsidRPr="0071666F">
        <w:rPr>
          <w:lang w:eastAsia="ko-KR"/>
        </w:rPr>
        <w:t>development</w:t>
      </w:r>
      <w:r w:rsidR="00D764F3">
        <w:rPr>
          <w:lang w:eastAsia="ko-KR"/>
        </w:rPr>
        <w:t>s exhibited</w:t>
      </w:r>
      <w:r w:rsidR="00EE6A4F" w:rsidRPr="0071666F">
        <w:rPr>
          <w:rFonts w:hint="eastAsia"/>
          <w:lang w:eastAsia="ko-KR"/>
        </w:rPr>
        <w:t xml:space="preserve"> </w:t>
      </w:r>
      <w:r w:rsidR="00673377" w:rsidRPr="0071666F">
        <w:rPr>
          <w:rFonts w:hint="eastAsia"/>
          <w:lang w:eastAsia="ko-KR"/>
        </w:rPr>
        <w:t xml:space="preserve">that the decoder </w:t>
      </w:r>
      <w:r w:rsidR="00815009" w:rsidRPr="0071666F">
        <w:rPr>
          <w:lang w:eastAsia="ko-KR"/>
        </w:rPr>
        <w:t>throughput</w:t>
      </w:r>
      <w:r w:rsidR="00815009" w:rsidRPr="0071666F">
        <w:rPr>
          <w:rFonts w:hint="eastAsia"/>
          <w:lang w:eastAsia="ko-KR"/>
        </w:rPr>
        <w:t xml:space="preserve"> </w:t>
      </w:r>
      <w:r w:rsidR="00CA09BB" w:rsidRPr="0071666F">
        <w:rPr>
          <w:rFonts w:hint="eastAsia"/>
          <w:lang w:eastAsia="ko-KR"/>
        </w:rPr>
        <w:t>can be up to s</w:t>
      </w:r>
      <w:r w:rsidR="0045171B" w:rsidRPr="0071666F">
        <w:rPr>
          <w:rFonts w:hint="eastAsia"/>
          <w:lang w:eastAsia="ko-KR"/>
        </w:rPr>
        <w:t>everal hundred</w:t>
      </w:r>
      <w:r w:rsidR="00CA09BB" w:rsidRPr="0071666F">
        <w:rPr>
          <w:rFonts w:hint="eastAsia"/>
          <w:lang w:eastAsia="ko-KR"/>
        </w:rPr>
        <w:t xml:space="preserve"> Mbps. </w:t>
      </w:r>
      <w:r w:rsidR="00EC7570" w:rsidRPr="0071666F">
        <w:rPr>
          <w:rFonts w:hint="eastAsia"/>
          <w:lang w:eastAsia="ko-KR"/>
        </w:rPr>
        <w:t>However, o</w:t>
      </w:r>
      <w:r w:rsidR="001366E1" w:rsidRPr="0071666F">
        <w:rPr>
          <w:rFonts w:hint="eastAsia"/>
          <w:lang w:eastAsia="ko-KR"/>
        </w:rPr>
        <w:t xml:space="preserve">wing to the sequential nature of </w:t>
      </w:r>
      <w:r w:rsidR="0058272B" w:rsidRPr="0071666F">
        <w:rPr>
          <w:rFonts w:hint="eastAsia"/>
          <w:lang w:eastAsia="ko-KR"/>
        </w:rPr>
        <w:t>SC</w:t>
      </w:r>
      <w:r w:rsidR="00EC7570" w:rsidRPr="0071666F">
        <w:rPr>
          <w:rFonts w:hint="eastAsia"/>
          <w:lang w:eastAsia="ko-KR"/>
        </w:rPr>
        <w:t xml:space="preserve"> decoding </w:t>
      </w:r>
      <w:r w:rsidR="009D7CDF" w:rsidRPr="0071666F">
        <w:rPr>
          <w:lang w:eastAsia="ko-KR"/>
        </w:rPr>
        <w:t>–</w:t>
      </w:r>
      <w:r w:rsidR="00EC7570" w:rsidRPr="0071666F">
        <w:rPr>
          <w:rFonts w:hint="eastAsia"/>
          <w:lang w:eastAsia="ko-KR"/>
        </w:rPr>
        <w:t xml:space="preserve"> </w:t>
      </w:r>
      <w:r w:rsidR="009D7CDF" w:rsidRPr="0071666F">
        <w:rPr>
          <w:rFonts w:hint="eastAsia"/>
          <w:lang w:eastAsia="ko-KR"/>
        </w:rPr>
        <w:t>the decision of an information bit is affected by the resu</w:t>
      </w:r>
      <w:r w:rsidR="002E4D62" w:rsidRPr="0071666F">
        <w:rPr>
          <w:rFonts w:hint="eastAsia"/>
          <w:lang w:eastAsia="ko-KR"/>
        </w:rPr>
        <w:t>lt</w:t>
      </w:r>
      <w:r w:rsidR="00E77599" w:rsidRPr="0071666F">
        <w:rPr>
          <w:rFonts w:hint="eastAsia"/>
          <w:lang w:eastAsia="ko-KR"/>
        </w:rPr>
        <w:t>s of pre</w:t>
      </w:r>
      <w:r w:rsidR="0016266E" w:rsidRPr="0071666F">
        <w:rPr>
          <w:rFonts w:hint="eastAsia"/>
          <w:lang w:eastAsia="ko-KR"/>
        </w:rPr>
        <w:t xml:space="preserve">viously decided </w:t>
      </w:r>
      <w:proofErr w:type="gramStart"/>
      <w:r w:rsidR="0016266E" w:rsidRPr="0071666F">
        <w:rPr>
          <w:rFonts w:hint="eastAsia"/>
          <w:lang w:eastAsia="ko-KR"/>
        </w:rPr>
        <w:t>bits,</w:t>
      </w:r>
      <w:proofErr w:type="gramEnd"/>
      <w:r w:rsidR="0016266E" w:rsidRPr="0071666F">
        <w:rPr>
          <w:rFonts w:hint="eastAsia"/>
          <w:lang w:eastAsia="ko-KR"/>
        </w:rPr>
        <w:t xml:space="preserve"> </w:t>
      </w:r>
      <w:r w:rsidR="004C5C5C" w:rsidRPr="0071666F">
        <w:rPr>
          <w:rFonts w:hint="eastAsia"/>
          <w:lang w:eastAsia="ko-KR"/>
        </w:rPr>
        <w:t xml:space="preserve">the polar decoder </w:t>
      </w:r>
      <w:r w:rsidR="00CD0AFF" w:rsidRPr="0071666F">
        <w:rPr>
          <w:rFonts w:hint="eastAsia"/>
          <w:lang w:eastAsia="ko-KR"/>
        </w:rPr>
        <w:t>may</w:t>
      </w:r>
      <w:r w:rsidR="00F239EB" w:rsidRPr="0071666F">
        <w:rPr>
          <w:rFonts w:hint="eastAsia"/>
          <w:lang w:eastAsia="ko-KR"/>
        </w:rPr>
        <w:t xml:space="preserve"> be limited in </w:t>
      </w:r>
      <w:r w:rsidR="0022711E" w:rsidRPr="0071666F">
        <w:rPr>
          <w:rFonts w:hint="eastAsia"/>
          <w:lang w:eastAsia="ko-KR"/>
        </w:rPr>
        <w:t xml:space="preserve">its </w:t>
      </w:r>
      <w:r w:rsidR="00FB5FA2" w:rsidRPr="0071666F">
        <w:rPr>
          <w:rFonts w:hint="eastAsia"/>
          <w:lang w:eastAsia="ko-KR"/>
        </w:rPr>
        <w:t xml:space="preserve">throughput capacity. </w:t>
      </w:r>
      <w:r w:rsidR="00C05FB5" w:rsidRPr="0071666F">
        <w:rPr>
          <w:lang w:eastAsia="ko-KR"/>
        </w:rPr>
        <w:t>W</w:t>
      </w:r>
      <w:r w:rsidR="0080584E" w:rsidRPr="0071666F">
        <w:rPr>
          <w:rFonts w:hint="eastAsia"/>
          <w:lang w:eastAsia="ko-KR"/>
        </w:rPr>
        <w:t>e</w:t>
      </w:r>
      <w:r w:rsidR="00C05FB5" w:rsidRPr="0071666F">
        <w:rPr>
          <w:lang w:eastAsia="ko-KR"/>
        </w:rPr>
        <w:t xml:space="preserve"> first</w:t>
      </w:r>
      <w:r w:rsidR="0080584E" w:rsidRPr="0071666F">
        <w:rPr>
          <w:rFonts w:hint="eastAsia"/>
          <w:lang w:eastAsia="ko-KR"/>
        </w:rPr>
        <w:t xml:space="preserve"> discuss the </w:t>
      </w:r>
      <w:r w:rsidR="00CA4725" w:rsidRPr="0071666F">
        <w:rPr>
          <w:rFonts w:hint="eastAsia"/>
          <w:lang w:eastAsia="ko-KR"/>
        </w:rPr>
        <w:t xml:space="preserve">minimal latency </w:t>
      </w:r>
      <w:r w:rsidR="00341160" w:rsidRPr="0071666F">
        <w:rPr>
          <w:rFonts w:hint="eastAsia"/>
          <w:lang w:eastAsia="ko-KR"/>
        </w:rPr>
        <w:t xml:space="preserve">of SC and </w:t>
      </w:r>
      <w:r w:rsidR="00745551" w:rsidRPr="0071666F">
        <w:rPr>
          <w:rFonts w:hint="eastAsia"/>
          <w:lang w:eastAsia="ko-KR"/>
        </w:rPr>
        <w:t xml:space="preserve">SCL </w:t>
      </w:r>
      <w:r w:rsidR="002548E2" w:rsidRPr="0071666F">
        <w:rPr>
          <w:rFonts w:hint="eastAsia"/>
          <w:lang w:eastAsia="ko-KR"/>
        </w:rPr>
        <w:t>decoders</w:t>
      </w:r>
      <w:r w:rsidR="008D04DB" w:rsidRPr="0071666F">
        <w:rPr>
          <w:rFonts w:hint="eastAsia"/>
          <w:lang w:eastAsia="ko-KR"/>
        </w:rPr>
        <w:t xml:space="preserve"> </w:t>
      </w:r>
      <w:r w:rsidR="003112F9" w:rsidRPr="0071666F">
        <w:rPr>
          <w:lang w:eastAsia="ko-KR"/>
        </w:rPr>
        <w:t>counted</w:t>
      </w:r>
      <w:r w:rsidR="003112F9" w:rsidRPr="0071666F">
        <w:rPr>
          <w:rFonts w:hint="eastAsia"/>
          <w:lang w:eastAsia="ko-KR"/>
        </w:rPr>
        <w:t xml:space="preserve"> </w:t>
      </w:r>
      <w:r w:rsidR="008D04DB" w:rsidRPr="0071666F">
        <w:rPr>
          <w:rFonts w:hint="eastAsia"/>
          <w:lang w:eastAsia="ko-KR"/>
        </w:rPr>
        <w:t>in clock cycles</w:t>
      </w:r>
      <w:r w:rsidR="00C05FB5" w:rsidRPr="0071666F">
        <w:rPr>
          <w:lang w:eastAsia="ko-KR"/>
        </w:rPr>
        <w:t xml:space="preserve"> and then calculate the throughput</w:t>
      </w:r>
      <w:r w:rsidR="00F27C67" w:rsidRPr="0071666F">
        <w:rPr>
          <w:rFonts w:hint="eastAsia"/>
          <w:lang w:eastAsia="ko-KR"/>
        </w:rPr>
        <w:t xml:space="preserve">. </w:t>
      </w:r>
      <w:r w:rsidR="00225CEF" w:rsidRPr="0071666F">
        <w:rPr>
          <w:rFonts w:hint="eastAsia"/>
          <w:lang w:eastAsia="ko-KR"/>
        </w:rPr>
        <w:t xml:space="preserve">Polar decoders can efficiently be realized </w:t>
      </w:r>
      <w:r w:rsidR="006C6120" w:rsidRPr="0071666F">
        <w:rPr>
          <w:rFonts w:hint="eastAsia"/>
          <w:lang w:eastAsia="ko-KR"/>
        </w:rPr>
        <w:t>based on</w:t>
      </w:r>
      <w:r w:rsidR="00225CEF" w:rsidRPr="0071666F">
        <w:rPr>
          <w:rFonts w:hint="eastAsia"/>
          <w:lang w:eastAsia="ko-KR"/>
        </w:rPr>
        <w:t xml:space="preserve"> Log-Likelihood (LL) </w:t>
      </w:r>
      <w:r w:rsidR="00A207D9" w:rsidRPr="0071666F">
        <w:rPr>
          <w:rFonts w:hint="eastAsia"/>
          <w:lang w:eastAsia="ko-KR"/>
        </w:rPr>
        <w:t>[</w:t>
      </w:r>
      <w:r w:rsidR="001A3F20" w:rsidRPr="0071666F">
        <w:rPr>
          <w:lang w:eastAsia="ko-KR"/>
        </w:rPr>
        <w:t>13</w:t>
      </w:r>
      <w:r w:rsidR="00A207D9" w:rsidRPr="0071666F">
        <w:rPr>
          <w:rFonts w:hint="eastAsia"/>
          <w:lang w:eastAsia="ko-KR"/>
        </w:rPr>
        <w:t xml:space="preserve">] </w:t>
      </w:r>
      <w:r w:rsidR="00225CEF" w:rsidRPr="0071666F">
        <w:rPr>
          <w:rFonts w:hint="eastAsia"/>
          <w:lang w:eastAsia="ko-KR"/>
        </w:rPr>
        <w:t>or Log-Like</w:t>
      </w:r>
      <w:r w:rsidR="007128B5" w:rsidRPr="0071666F">
        <w:rPr>
          <w:lang w:eastAsia="ko-KR"/>
        </w:rPr>
        <w:t>li</w:t>
      </w:r>
      <w:r w:rsidR="00225CEF" w:rsidRPr="0071666F">
        <w:rPr>
          <w:rFonts w:hint="eastAsia"/>
          <w:lang w:eastAsia="ko-KR"/>
        </w:rPr>
        <w:t>hood</w:t>
      </w:r>
      <w:r w:rsidR="00D140E4" w:rsidRPr="0071666F">
        <w:rPr>
          <w:rFonts w:hint="eastAsia"/>
          <w:lang w:eastAsia="ko-KR"/>
        </w:rPr>
        <w:t>-Ratio</w:t>
      </w:r>
      <w:r w:rsidR="007128B5" w:rsidRPr="0071666F">
        <w:rPr>
          <w:lang w:eastAsia="ko-KR"/>
        </w:rPr>
        <w:t xml:space="preserve"> </w:t>
      </w:r>
      <w:r w:rsidR="00D140E4" w:rsidRPr="0071666F">
        <w:rPr>
          <w:rFonts w:hint="eastAsia"/>
          <w:lang w:eastAsia="ko-KR"/>
        </w:rPr>
        <w:t>(LLR)</w:t>
      </w:r>
      <w:r w:rsidR="00A207D9" w:rsidRPr="0071666F">
        <w:rPr>
          <w:rFonts w:hint="eastAsia"/>
          <w:lang w:eastAsia="ko-KR"/>
        </w:rPr>
        <w:t xml:space="preserve"> [</w:t>
      </w:r>
      <w:r w:rsidR="001A3F20" w:rsidRPr="0071666F">
        <w:rPr>
          <w:lang w:eastAsia="ko-KR"/>
        </w:rPr>
        <w:t>14</w:t>
      </w:r>
      <w:r w:rsidR="00A207D9" w:rsidRPr="0071666F">
        <w:rPr>
          <w:rFonts w:hint="eastAsia"/>
          <w:lang w:eastAsia="ko-KR"/>
        </w:rPr>
        <w:t>]</w:t>
      </w:r>
      <w:r w:rsidR="008F3663" w:rsidRPr="0071666F">
        <w:rPr>
          <w:lang w:eastAsia="ko-KR"/>
        </w:rPr>
        <w:t>.</w:t>
      </w:r>
      <w:r w:rsidR="00225CEF" w:rsidRPr="0071666F">
        <w:rPr>
          <w:rFonts w:hint="eastAsia"/>
          <w:lang w:eastAsia="ko-KR"/>
        </w:rPr>
        <w:t xml:space="preserve"> </w:t>
      </w:r>
      <w:r w:rsidR="00225CEF" w:rsidRPr="0071666F">
        <w:rPr>
          <w:lang w:eastAsia="ko-KR"/>
        </w:rPr>
        <w:t>We consider only LLR-based decoding</w:t>
      </w:r>
      <w:r w:rsidR="00FA5077" w:rsidRPr="0071666F">
        <w:rPr>
          <w:lang w:eastAsia="ko-KR"/>
        </w:rPr>
        <w:t xml:space="preserve"> </w:t>
      </w:r>
      <w:r w:rsidR="00B6741A" w:rsidRPr="0071666F">
        <w:rPr>
          <w:lang w:eastAsia="ko-KR"/>
        </w:rPr>
        <w:t xml:space="preserve">because </w:t>
      </w:r>
      <w:r w:rsidR="00E03AF1" w:rsidRPr="0071666F">
        <w:rPr>
          <w:lang w:eastAsia="ko-KR"/>
        </w:rPr>
        <w:t>it is</w:t>
      </w:r>
      <w:r w:rsidR="00410558" w:rsidRPr="0071666F">
        <w:rPr>
          <w:rFonts w:hint="eastAsia"/>
          <w:lang w:eastAsia="ko-KR"/>
        </w:rPr>
        <w:t xml:space="preserve"> most</w:t>
      </w:r>
      <w:r w:rsidR="006C3A81" w:rsidRPr="0071666F">
        <w:rPr>
          <w:lang w:eastAsia="ko-KR"/>
        </w:rPr>
        <w:t xml:space="preserve"> </w:t>
      </w:r>
      <w:r w:rsidR="00E03AF1" w:rsidRPr="0071666F">
        <w:rPr>
          <w:lang w:eastAsia="ko-KR"/>
        </w:rPr>
        <w:t xml:space="preserve">suitable </w:t>
      </w:r>
      <w:r w:rsidR="00410558" w:rsidRPr="0071666F">
        <w:rPr>
          <w:rFonts w:hint="eastAsia"/>
          <w:lang w:eastAsia="ko-KR"/>
        </w:rPr>
        <w:t>for</w:t>
      </w:r>
      <w:r w:rsidR="00E03AF1" w:rsidRPr="0071666F">
        <w:rPr>
          <w:lang w:eastAsia="ko-KR"/>
        </w:rPr>
        <w:t xml:space="preserve"> </w:t>
      </w:r>
      <w:r w:rsidR="00AC4698" w:rsidRPr="0071666F">
        <w:rPr>
          <w:lang w:eastAsia="ko-KR"/>
        </w:rPr>
        <w:t>fixed-point</w:t>
      </w:r>
      <w:r w:rsidR="00DE1ECB" w:rsidRPr="0071666F">
        <w:rPr>
          <w:lang w:eastAsia="ko-KR"/>
        </w:rPr>
        <w:t xml:space="preserve"> </w:t>
      </w:r>
      <w:r w:rsidR="00E03AF1" w:rsidRPr="0071666F">
        <w:rPr>
          <w:lang w:eastAsia="ko-KR"/>
        </w:rPr>
        <w:t xml:space="preserve">and </w:t>
      </w:r>
      <w:r w:rsidR="00DE1ECB" w:rsidRPr="0071666F">
        <w:rPr>
          <w:lang w:eastAsia="ko-KR"/>
        </w:rPr>
        <w:t>hardware</w:t>
      </w:r>
      <w:r w:rsidR="009C3BA6" w:rsidRPr="0071666F">
        <w:rPr>
          <w:lang w:eastAsia="ko-KR"/>
        </w:rPr>
        <w:t xml:space="preserve"> </w:t>
      </w:r>
      <w:r w:rsidR="005D1210" w:rsidRPr="0071666F">
        <w:rPr>
          <w:lang w:eastAsia="ko-KR"/>
        </w:rPr>
        <w:t>implementation</w:t>
      </w:r>
      <w:r w:rsidR="008827CB" w:rsidRPr="0071666F">
        <w:rPr>
          <w:lang w:eastAsia="ko-KR"/>
        </w:rPr>
        <w:t>.</w:t>
      </w:r>
      <w:r w:rsidR="008827CB" w:rsidRPr="0071666F">
        <w:rPr>
          <w:rFonts w:hint="eastAsia"/>
          <w:lang w:eastAsia="ko-KR"/>
        </w:rPr>
        <w:t xml:space="preserve"> </w:t>
      </w:r>
      <w:r w:rsidR="00BA555F" w:rsidRPr="0071666F">
        <w:rPr>
          <w:rFonts w:hint="eastAsia"/>
          <w:lang w:eastAsia="ko-KR"/>
        </w:rPr>
        <w:t>T</w:t>
      </w:r>
      <w:r w:rsidR="00100C4D" w:rsidRPr="0071666F">
        <w:rPr>
          <w:rFonts w:hint="eastAsia"/>
          <w:lang w:eastAsia="ko-KR"/>
        </w:rPr>
        <w:t xml:space="preserve">here is no </w:t>
      </w:r>
      <w:r w:rsidR="006F00B1" w:rsidRPr="0071666F">
        <w:rPr>
          <w:rFonts w:hint="eastAsia"/>
          <w:lang w:eastAsia="ko-KR"/>
        </w:rPr>
        <w:t>performance compromise by utilizing</w:t>
      </w:r>
      <w:r w:rsidR="00CC29FA" w:rsidRPr="0071666F">
        <w:rPr>
          <w:rFonts w:hint="eastAsia"/>
          <w:lang w:eastAsia="ko-KR"/>
        </w:rPr>
        <w:t xml:space="preserve"> LLR instead of LL. The LLR-based decoder can further be simplified to </w:t>
      </w:r>
      <w:r w:rsidR="003E72AE">
        <w:rPr>
          <w:lang w:eastAsia="ko-KR"/>
        </w:rPr>
        <w:t xml:space="preserve">the </w:t>
      </w:r>
      <w:r w:rsidR="00C14982" w:rsidRPr="0071666F">
        <w:rPr>
          <w:rFonts w:hint="eastAsia"/>
          <w:lang w:eastAsia="ko-KR"/>
        </w:rPr>
        <w:t>min-sum decoder</w:t>
      </w:r>
      <w:r w:rsidR="006D6D6C" w:rsidRPr="0071666F">
        <w:rPr>
          <w:rFonts w:hint="eastAsia"/>
          <w:lang w:eastAsia="ko-KR"/>
        </w:rPr>
        <w:t xml:space="preserve">. </w:t>
      </w:r>
    </w:p>
    <w:p w14:paraId="66B91858" w14:textId="77777777" w:rsidR="00C560EC" w:rsidRPr="0071666F" w:rsidRDefault="00C560EC" w:rsidP="00DC016E">
      <w:pPr>
        <w:spacing w:before="60" w:after="60" w:line="288" w:lineRule="auto"/>
        <w:jc w:val="both"/>
        <w:rPr>
          <w:b/>
          <w:lang w:eastAsia="ko-KR"/>
        </w:rPr>
      </w:pPr>
    </w:p>
    <w:p w14:paraId="790846DA" w14:textId="76CE01F1" w:rsidR="00386E0B" w:rsidRPr="0071666F" w:rsidRDefault="006E6E62" w:rsidP="00DC016E">
      <w:pPr>
        <w:spacing w:before="60" w:after="60" w:line="288" w:lineRule="auto"/>
        <w:jc w:val="both"/>
        <w:rPr>
          <w:b/>
          <w:lang w:eastAsia="ko-KR"/>
        </w:rPr>
      </w:pPr>
      <w:r w:rsidRPr="0071666F">
        <w:rPr>
          <w:rFonts w:hint="eastAsia"/>
          <w:b/>
          <w:lang w:eastAsia="ko-KR"/>
        </w:rPr>
        <w:t xml:space="preserve">SC decoder </w:t>
      </w:r>
    </w:p>
    <w:p w14:paraId="595FEFB1" w14:textId="7911F28D" w:rsidR="00CE0EE7" w:rsidRPr="0071666F" w:rsidRDefault="00D851F5" w:rsidP="00DC016E">
      <w:pPr>
        <w:spacing w:before="60" w:after="60" w:line="288" w:lineRule="auto"/>
        <w:ind w:firstLineChars="200" w:firstLine="400"/>
        <w:jc w:val="both"/>
        <w:rPr>
          <w:lang w:eastAsia="ko-KR"/>
        </w:rPr>
      </w:pPr>
      <w:r w:rsidRPr="0071666F">
        <w:rPr>
          <w:rFonts w:hint="eastAsia"/>
          <w:lang w:eastAsia="ko-KR"/>
        </w:rPr>
        <w:t xml:space="preserve">It is known that the </w:t>
      </w:r>
      <w:r w:rsidR="008C13D2" w:rsidRPr="0071666F">
        <w:rPr>
          <w:rFonts w:hint="eastAsia"/>
          <w:lang w:eastAsia="ko-KR"/>
        </w:rPr>
        <w:t xml:space="preserve">SC decoder can </w:t>
      </w:r>
      <w:r w:rsidR="00654D39" w:rsidRPr="0071666F">
        <w:rPr>
          <w:rFonts w:hint="eastAsia"/>
          <w:lang w:eastAsia="ko-KR"/>
        </w:rPr>
        <w:t xml:space="preserve">be </w:t>
      </w:r>
      <w:r w:rsidR="00422E0C" w:rsidRPr="0071666F">
        <w:rPr>
          <w:rFonts w:hint="eastAsia"/>
          <w:lang w:eastAsia="ko-KR"/>
        </w:rPr>
        <w:t>implemented with variable parallel proce</w:t>
      </w:r>
      <w:r w:rsidR="00543477" w:rsidRPr="0071666F">
        <w:rPr>
          <w:rFonts w:hint="eastAsia"/>
          <w:lang w:eastAsia="ko-KR"/>
        </w:rPr>
        <w:t>ssing</w:t>
      </w:r>
      <w:r w:rsidR="00136709" w:rsidRPr="0071666F">
        <w:rPr>
          <w:rFonts w:hint="eastAsia"/>
          <w:lang w:eastAsia="ko-KR"/>
        </w:rPr>
        <w:t xml:space="preserve"> [</w:t>
      </w:r>
      <w:r w:rsidR="001A3F20" w:rsidRPr="0071666F">
        <w:rPr>
          <w:lang w:eastAsia="ko-KR"/>
        </w:rPr>
        <w:t>12</w:t>
      </w:r>
      <w:r w:rsidR="00136709" w:rsidRPr="0071666F">
        <w:rPr>
          <w:rFonts w:hint="eastAsia"/>
          <w:lang w:eastAsia="ko-KR"/>
        </w:rPr>
        <w:t>]</w:t>
      </w:r>
      <w:r w:rsidR="00543477" w:rsidRPr="0071666F">
        <w:rPr>
          <w:rFonts w:hint="eastAsia"/>
          <w:lang w:eastAsia="ko-KR"/>
        </w:rPr>
        <w:t xml:space="preserve">. </w:t>
      </w:r>
      <w:r w:rsidR="0087734D" w:rsidRPr="0071666F">
        <w:rPr>
          <w:rFonts w:hint="eastAsia"/>
          <w:lang w:eastAsia="ko-KR"/>
        </w:rPr>
        <w:t xml:space="preserve">The </w:t>
      </w:r>
      <w:r w:rsidR="00DC57BC" w:rsidRPr="0071666F">
        <w:rPr>
          <w:rFonts w:hint="eastAsia"/>
          <w:lang w:eastAsia="ko-KR"/>
        </w:rPr>
        <w:t xml:space="preserve">minimized </w:t>
      </w:r>
      <w:r w:rsidR="00B35D92" w:rsidRPr="0071666F">
        <w:rPr>
          <w:rFonts w:hint="eastAsia"/>
          <w:lang w:eastAsia="ko-KR"/>
        </w:rPr>
        <w:t>latency</w:t>
      </w:r>
      <w:r w:rsidR="0003561C" w:rsidRPr="0071666F">
        <w:rPr>
          <w:rFonts w:hint="eastAsia"/>
          <w:lang w:eastAsia="ko-KR"/>
        </w:rPr>
        <w:t xml:space="preserve"> achievable by</w:t>
      </w:r>
      <w:r w:rsidR="00FA4D3C" w:rsidRPr="0071666F">
        <w:rPr>
          <w:rFonts w:hint="eastAsia"/>
          <w:lang w:eastAsia="ko-KR"/>
        </w:rPr>
        <w:t xml:space="preserve"> </w:t>
      </w:r>
      <w:r w:rsidR="00FA4D3C" w:rsidRPr="005F52E9">
        <w:rPr>
          <w:i/>
          <w:lang w:eastAsia="ko-KR"/>
        </w:rPr>
        <w:t xml:space="preserve">P </w:t>
      </w:r>
      <w:r w:rsidR="00FA4D3C" w:rsidRPr="0071666F">
        <w:rPr>
          <w:rFonts w:hint="eastAsia"/>
          <w:lang w:eastAsia="ko-KR"/>
        </w:rPr>
        <w:t>parallel processor</w:t>
      </w:r>
      <w:r w:rsidR="00A70013" w:rsidRPr="0071666F">
        <w:rPr>
          <w:rFonts w:hint="eastAsia"/>
          <w:lang w:eastAsia="ko-KR"/>
        </w:rPr>
        <w:t>s</w:t>
      </w:r>
      <w:r w:rsidR="00F27788" w:rsidRPr="0071666F">
        <w:rPr>
          <w:rFonts w:hint="eastAsia"/>
          <w:lang w:eastAsia="ko-KR"/>
        </w:rPr>
        <w:t xml:space="preserve"> (a simple two input check/variable node processor) </w:t>
      </w:r>
      <w:r w:rsidR="00796B47" w:rsidRPr="0071666F">
        <w:rPr>
          <w:rFonts w:hint="eastAsia"/>
          <w:lang w:eastAsia="ko-KR"/>
        </w:rPr>
        <w:t xml:space="preserve">is </w:t>
      </w:r>
    </w:p>
    <w:p w14:paraId="143D928C" w14:textId="15255409" w:rsidR="008035DD" w:rsidRPr="0071666F" w:rsidRDefault="006704A1" w:rsidP="00DC016E">
      <w:pPr>
        <w:spacing w:before="60" w:after="60" w:line="288" w:lineRule="auto"/>
        <w:ind w:firstLineChars="200" w:firstLine="400"/>
        <w:jc w:val="both"/>
        <w:rPr>
          <w:lang w:eastAsia="ko-KR"/>
        </w:rPr>
      </w:pPr>
      <m:oMathPara>
        <m:oMath>
          <m:r>
            <m:rPr>
              <m:nor/>
            </m:rPr>
            <w:rPr>
              <w:rFonts w:ascii="Cambria Math" w:hAnsi="Cambria Math"/>
              <w:lang w:eastAsia="ko-KR"/>
            </w:rPr>
            <w:lastRenderedPageBreak/>
            <m:t>SC decod</m:t>
          </m:r>
          <m:r>
            <m:rPr>
              <m:nor/>
            </m:rPr>
            <w:rPr>
              <w:rFonts w:ascii="Cambria Math" w:hAnsi="Cambria Math" w:hint="eastAsia"/>
              <w:lang w:eastAsia="ko-KR"/>
            </w:rPr>
            <m:t>ing</m:t>
          </m:r>
          <m:r>
            <m:rPr>
              <m:nor/>
            </m:rPr>
            <w:rPr>
              <w:rFonts w:ascii="Cambria Math" w:hAnsi="Cambria Math"/>
              <w:lang w:eastAsia="ko-KR"/>
            </w:rPr>
            <m:t xml:space="preserve"> latency</m:t>
          </m:r>
          <m:r>
            <m:rPr>
              <m:nor/>
            </m:rPr>
            <w:rPr>
              <w:rStyle w:val="af3"/>
              <w:rFonts w:ascii="Cambria Math" w:hAnsi="Cambria Math"/>
              <w:lang w:eastAsia="ko-KR"/>
            </w:rPr>
            <w:footnoteReference w:id="1"/>
          </m:r>
          <m:r>
            <m:rPr>
              <m:nor/>
            </m:rPr>
            <w:rPr>
              <w:rFonts w:ascii="Cambria Math" w:hAnsi="Cambria Math" w:hint="eastAsia"/>
              <w:i/>
              <w:lang w:eastAsia="ko-KR"/>
            </w:rPr>
            <m:t>=</m:t>
          </m:r>
          <m:func>
            <m:funcPr>
              <m:ctrlPr>
                <w:rPr>
                  <w:rFonts w:ascii="Cambria Math" w:hAnsi="Cambria Math"/>
                  <w:i/>
                  <w:lang w:eastAsia="ko-KR"/>
                </w:rPr>
              </m:ctrlPr>
            </m:funcPr>
            <m:fName>
              <m:r>
                <w:rPr>
                  <w:rFonts w:ascii="Cambria Math" w:hAnsi="Cambria Math"/>
                  <w:lang w:eastAsia="ko-KR"/>
                </w:rPr>
                <m:t>2N+</m:t>
              </m:r>
              <m:f>
                <m:fPr>
                  <m:ctrlPr>
                    <w:rPr>
                      <w:rFonts w:ascii="Cambria Math" w:hAnsi="Cambria Math"/>
                      <w:i/>
                      <w:lang w:eastAsia="ko-KR"/>
                    </w:rPr>
                  </m:ctrlPr>
                </m:fPr>
                <m:num>
                  <m:r>
                    <w:rPr>
                      <w:rFonts w:ascii="Cambria Math" w:hAnsi="Cambria Math"/>
                      <w:lang w:eastAsia="ko-KR"/>
                    </w:rPr>
                    <m:t>N</m:t>
                  </m:r>
                </m:num>
                <m:den>
                  <m:r>
                    <w:rPr>
                      <w:rFonts w:ascii="Cambria Math" w:hAnsi="Cambria Math"/>
                      <w:lang w:eastAsia="ko-KR"/>
                    </w:rPr>
                    <m:t>P</m:t>
                  </m:r>
                </m:den>
              </m:f>
              <m:r>
                <w:rPr>
                  <w:rFonts w:ascii="Cambria Math" w:hAnsi="Cambria Math"/>
                  <w:lang w:eastAsia="ko-KR"/>
                </w:rPr>
                <m:t>log</m:t>
              </m:r>
            </m:fName>
            <m:e>
              <m:d>
                <m:dPr>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N</m:t>
                      </m:r>
                    </m:num>
                    <m:den>
                      <m:r>
                        <w:rPr>
                          <w:rFonts w:ascii="Cambria Math" w:hAnsi="Cambria Math"/>
                          <w:lang w:eastAsia="ko-KR"/>
                        </w:rPr>
                        <m:t>4P</m:t>
                      </m:r>
                    </m:den>
                  </m:f>
                </m:e>
              </m:d>
            </m:e>
          </m:func>
          <m:r>
            <w:rPr>
              <w:rFonts w:ascii="Cambria Math" w:hAnsi="Cambria Math" w:hint="eastAsia"/>
              <w:lang w:eastAsia="ko-KR"/>
            </w:rPr>
            <m:t>≥</m:t>
          </m:r>
          <m:r>
            <w:rPr>
              <w:rFonts w:ascii="Cambria Math" w:hAnsi="Cambria Math"/>
              <w:lang w:eastAsia="ko-KR"/>
            </w:rPr>
            <m:t>2N-2 [</m:t>
          </m:r>
          <m:r>
            <m:rPr>
              <m:sty m:val="p"/>
            </m:rPr>
            <w:rPr>
              <w:rFonts w:ascii="Cambria Math" w:hAnsi="Cambria Math"/>
              <w:lang w:eastAsia="ko-KR"/>
            </w:rPr>
            <m:t>clock cycles]</m:t>
          </m:r>
          <m:r>
            <m:rPr>
              <m:sty m:val="p"/>
            </m:rPr>
            <w:rPr>
              <w:lang w:eastAsia="ko-KR"/>
            </w:rPr>
            <w:br/>
          </m:r>
        </m:oMath>
      </m:oMathPara>
      <w:proofErr w:type="gramStart"/>
      <w:r w:rsidR="008F0658" w:rsidRPr="004D441E">
        <w:rPr>
          <w:color w:val="000000" w:themeColor="text1"/>
          <w:lang w:eastAsia="ko-KR"/>
        </w:rPr>
        <w:t>where</w:t>
      </w:r>
      <w:proofErr w:type="gramEnd"/>
      <w:r w:rsidR="008F0658" w:rsidRPr="004D441E">
        <w:rPr>
          <w:color w:val="000000" w:themeColor="text1"/>
          <w:lang w:eastAsia="ko-KR"/>
        </w:rPr>
        <w:t xml:space="preserve"> </w:t>
      </w:r>
      <m:oMath>
        <m:r>
          <w:rPr>
            <w:rFonts w:ascii="Cambria Math" w:hAnsi="Cambria Math"/>
            <w:color w:val="000000" w:themeColor="text1"/>
            <w:lang w:eastAsia="ko-KR"/>
          </w:rPr>
          <m:t>N</m:t>
        </m:r>
        <m:r>
          <m:rPr>
            <m:sty m:val="p"/>
          </m:rPr>
          <w:rPr>
            <w:rFonts w:ascii="Cambria Math" w:hAnsi="Cambria Math"/>
            <w:color w:val="000000" w:themeColor="text1"/>
            <w:lang w:eastAsia="ko-KR"/>
          </w:rPr>
          <m:t>=</m:t>
        </m:r>
        <m:sSup>
          <m:sSupPr>
            <m:ctrlPr>
              <w:rPr>
                <w:rFonts w:ascii="Cambria Math" w:hAnsi="Cambria Math"/>
                <w:color w:val="000000" w:themeColor="text1"/>
                <w:lang w:eastAsia="ko-KR"/>
              </w:rPr>
            </m:ctrlPr>
          </m:sSupPr>
          <m:e>
            <m:r>
              <w:rPr>
                <w:rFonts w:ascii="Cambria Math" w:hAnsi="Cambria Math"/>
                <w:color w:val="000000" w:themeColor="text1"/>
                <w:lang w:eastAsia="ko-KR"/>
              </w:rPr>
              <m:t>2</m:t>
            </m:r>
          </m:e>
          <m:sup>
            <m:r>
              <w:rPr>
                <w:rFonts w:ascii="Cambria Math" w:hAnsi="Cambria Math"/>
                <w:color w:val="000000" w:themeColor="text1"/>
                <w:lang w:eastAsia="ko-KR"/>
              </w:rPr>
              <m:t>n</m:t>
            </m:r>
          </m:sup>
        </m:sSup>
      </m:oMath>
      <w:r w:rsidR="008F0658" w:rsidRPr="004D441E">
        <w:rPr>
          <w:color w:val="000000" w:themeColor="text1"/>
          <w:lang w:eastAsia="ko-KR"/>
        </w:rPr>
        <w:t xml:space="preserve"> is </w:t>
      </w:r>
      <w:r w:rsidR="00793180" w:rsidRPr="004D441E">
        <w:rPr>
          <w:color w:val="000000" w:themeColor="text1"/>
          <w:lang w:eastAsia="ko-KR"/>
        </w:rPr>
        <w:t xml:space="preserve">the </w:t>
      </w:r>
      <w:r w:rsidR="008F0658" w:rsidRPr="004D441E">
        <w:rPr>
          <w:color w:val="000000" w:themeColor="text1"/>
          <w:lang w:eastAsia="ko-KR"/>
        </w:rPr>
        <w:t xml:space="preserve">block length. </w:t>
      </w:r>
      <w:r w:rsidR="00604E31" w:rsidRPr="004D441E">
        <w:rPr>
          <w:color w:val="000000" w:themeColor="text1"/>
          <w:lang w:eastAsia="ko-KR"/>
        </w:rPr>
        <w:t>Be</w:t>
      </w:r>
      <w:r w:rsidR="00604E31" w:rsidRPr="0071666F">
        <w:rPr>
          <w:rFonts w:hint="eastAsia"/>
          <w:lang w:eastAsia="ko-KR"/>
        </w:rPr>
        <w:t xml:space="preserve">cause the </w:t>
      </w:r>
      <w:r w:rsidR="00423D3E" w:rsidRPr="0071666F">
        <w:rPr>
          <w:rFonts w:hint="eastAsia"/>
          <w:lang w:eastAsia="ko-KR"/>
        </w:rPr>
        <w:t xml:space="preserve">maximum number of </w:t>
      </w:r>
      <w:r w:rsidR="00123BBE" w:rsidRPr="0071666F">
        <w:rPr>
          <w:rFonts w:hint="eastAsia"/>
          <w:lang w:eastAsia="ko-KR"/>
        </w:rPr>
        <w:t>processors</w:t>
      </w:r>
      <w:r w:rsidR="00C4251A" w:rsidRPr="0071666F">
        <w:rPr>
          <w:rFonts w:hint="eastAsia"/>
          <w:lang w:eastAsia="ko-KR"/>
        </w:rPr>
        <w:t xml:space="preserve"> that</w:t>
      </w:r>
      <w:r w:rsidR="00D17C01" w:rsidRPr="0071666F">
        <w:rPr>
          <w:rFonts w:hint="eastAsia"/>
          <w:lang w:eastAsia="ko-KR"/>
        </w:rPr>
        <w:t xml:space="preserve"> can</w:t>
      </w:r>
      <w:r w:rsidR="00123BBE" w:rsidRPr="0071666F">
        <w:rPr>
          <w:rFonts w:hint="eastAsia"/>
          <w:lang w:eastAsia="ko-KR"/>
        </w:rPr>
        <w:t xml:space="preserve"> concurrently </w:t>
      </w:r>
      <w:r w:rsidR="00B23BB6" w:rsidRPr="0071666F">
        <w:rPr>
          <w:rFonts w:hint="eastAsia"/>
          <w:lang w:eastAsia="ko-KR"/>
        </w:rPr>
        <w:t>work</w:t>
      </w:r>
      <w:r w:rsidR="00E3280F" w:rsidRPr="0071666F">
        <w:rPr>
          <w:rFonts w:hint="eastAsia"/>
          <w:lang w:eastAsia="ko-KR"/>
        </w:rPr>
        <w:t xml:space="preserve"> </w:t>
      </w:r>
      <w:proofErr w:type="gramStart"/>
      <w:r w:rsidR="00E3280F" w:rsidRPr="0071666F">
        <w:rPr>
          <w:rFonts w:hint="eastAsia"/>
          <w:lang w:eastAsia="ko-KR"/>
        </w:rPr>
        <w:t>is</w:t>
      </w:r>
      <w:r w:rsidR="00EA6E9C" w:rsidRPr="0071666F">
        <w:rPr>
          <w:lang w:eastAsia="ko-KR"/>
        </w:rPr>
        <w:t xml:space="preserve"> </w:t>
      </w:r>
      <w:proofErr w:type="gramEnd"/>
      <m:oMath>
        <m:f>
          <m:fPr>
            <m:ctrlPr>
              <w:rPr>
                <w:rFonts w:ascii="Cambria Math" w:hAnsi="Cambria Math"/>
                <w:i/>
                <w:lang w:eastAsia="ko-KR"/>
              </w:rPr>
            </m:ctrlPr>
          </m:fPr>
          <m:num>
            <m:r>
              <w:rPr>
                <w:rFonts w:ascii="Cambria Math" w:hAnsi="Cambria Math"/>
                <w:lang w:eastAsia="ko-KR"/>
              </w:rPr>
              <m:t>N</m:t>
            </m:r>
          </m:num>
          <m:den>
            <m:r>
              <w:rPr>
                <w:rFonts w:ascii="Cambria Math" w:hAnsi="Cambria Math"/>
                <w:lang w:eastAsia="ko-KR"/>
              </w:rPr>
              <m:t>2</m:t>
            </m:r>
          </m:den>
        </m:f>
      </m:oMath>
      <w:r w:rsidR="00A8350E" w:rsidRPr="0071666F">
        <w:rPr>
          <w:rFonts w:hint="eastAsia"/>
          <w:lang w:eastAsia="ko-KR"/>
        </w:rPr>
        <w:t>,</w:t>
      </w:r>
      <w:r w:rsidR="00E359F2" w:rsidRPr="0071666F">
        <w:rPr>
          <w:rFonts w:hint="eastAsia"/>
          <w:lang w:eastAsia="ko-KR"/>
        </w:rPr>
        <w:t xml:space="preserve"> the SC decoder latency is </w:t>
      </w:r>
      <w:r w:rsidR="00154902" w:rsidRPr="0071666F">
        <w:rPr>
          <w:rFonts w:hint="eastAsia"/>
          <w:lang w:eastAsia="ko-KR"/>
        </w:rPr>
        <w:t xml:space="preserve">lower bounded </w:t>
      </w:r>
      <w:r w:rsidR="00495154" w:rsidRPr="0071666F">
        <w:rPr>
          <w:lang w:eastAsia="ko-KR"/>
        </w:rPr>
        <w:t xml:space="preserve">by </w:t>
      </w:r>
      <m:oMath>
        <m:r>
          <w:rPr>
            <w:rFonts w:ascii="Cambria Math" w:hAnsi="Cambria Math"/>
            <w:lang w:eastAsia="ko-KR"/>
          </w:rPr>
          <m:t>2N-2.</m:t>
        </m:r>
      </m:oMath>
      <w:r w:rsidR="008035DD" w:rsidRPr="0071666F">
        <w:rPr>
          <w:rFonts w:hint="eastAsia"/>
          <w:lang w:eastAsia="ko-KR"/>
        </w:rPr>
        <w:t xml:space="preserve"> </w:t>
      </w:r>
    </w:p>
    <w:p w14:paraId="6EC13134" w14:textId="192B69E2" w:rsidR="008035DD" w:rsidRPr="0071666F" w:rsidRDefault="000C1633" w:rsidP="00DC016E">
      <w:pPr>
        <w:spacing w:before="60" w:after="60" w:line="288" w:lineRule="auto"/>
        <w:jc w:val="both"/>
        <w:rPr>
          <w:lang w:eastAsia="ko-KR"/>
        </w:rPr>
      </w:pPr>
      <w:r w:rsidRPr="0071666F">
        <w:rPr>
          <w:lang w:eastAsia="ko-KR"/>
        </w:rPr>
        <w:t xml:space="preserve">Regarding the </w:t>
      </w:r>
      <w:r w:rsidR="00DB6017" w:rsidRPr="0071666F">
        <w:rPr>
          <w:lang w:eastAsia="ko-KR"/>
        </w:rPr>
        <w:t>latency</w:t>
      </w:r>
      <w:r w:rsidRPr="0071666F">
        <w:rPr>
          <w:lang w:eastAsia="ko-KR"/>
        </w:rPr>
        <w:t>, the throughput</w:t>
      </w:r>
      <w:r w:rsidR="0086317F" w:rsidRPr="0071666F">
        <w:rPr>
          <w:lang w:eastAsia="ko-KR"/>
        </w:rPr>
        <w:t xml:space="preserve"> (upper</w:t>
      </w:r>
      <w:r w:rsidR="007A3FFE" w:rsidRPr="0071666F">
        <w:rPr>
          <w:lang w:eastAsia="ko-KR"/>
        </w:rPr>
        <w:t>-</w:t>
      </w:r>
      <w:r w:rsidR="0086317F" w:rsidRPr="0071666F">
        <w:rPr>
          <w:lang w:eastAsia="ko-KR"/>
        </w:rPr>
        <w:t xml:space="preserve">bound) </w:t>
      </w:r>
      <w:r w:rsidR="00F916B0" w:rsidRPr="0071666F">
        <w:rPr>
          <w:lang w:eastAsia="ko-KR"/>
        </w:rPr>
        <w:t xml:space="preserve">of </w:t>
      </w:r>
      <w:r w:rsidR="00226B30" w:rsidRPr="0071666F">
        <w:rPr>
          <w:lang w:eastAsia="ko-KR"/>
        </w:rPr>
        <w:t xml:space="preserve">an </w:t>
      </w:r>
      <w:r w:rsidR="00F916B0" w:rsidRPr="0071666F">
        <w:rPr>
          <w:lang w:eastAsia="ko-KR"/>
        </w:rPr>
        <w:t xml:space="preserve">SC decoder </w:t>
      </w:r>
      <w:r w:rsidR="0086317F" w:rsidRPr="0071666F">
        <w:rPr>
          <w:lang w:eastAsia="ko-KR"/>
        </w:rPr>
        <w:t xml:space="preserve">is given as </w:t>
      </w:r>
    </w:p>
    <w:p w14:paraId="491E9E5B" w14:textId="541599F6" w:rsidR="0086317F" w:rsidRPr="0071666F" w:rsidRDefault="00945A73" w:rsidP="00DC016E">
      <w:pPr>
        <w:spacing w:before="60" w:after="60" w:line="288" w:lineRule="auto"/>
        <w:ind w:firstLineChars="200" w:firstLine="400"/>
        <w:jc w:val="both"/>
        <w:rPr>
          <w:lang w:eastAsia="ko-KR"/>
        </w:rPr>
      </w:pPr>
      <m:oMathPara>
        <m:oMath>
          <m:r>
            <m:rPr>
              <m:nor/>
            </m:rPr>
            <w:rPr>
              <w:rFonts w:ascii="Cambria Math" w:hAnsi="Cambria Math" w:hint="eastAsia"/>
              <w:lang w:eastAsia="ko-KR"/>
            </w:rPr>
            <m:t>SC decod</m:t>
          </m:r>
          <m:r>
            <m:rPr>
              <m:nor/>
            </m:rPr>
            <w:rPr>
              <w:rFonts w:ascii="Cambria Math" w:hAnsi="Cambria Math"/>
              <w:lang w:eastAsia="ko-KR"/>
            </w:rPr>
            <m:t>ing</m:t>
          </m:r>
          <m:r>
            <m:rPr>
              <m:nor/>
            </m:rPr>
            <w:rPr>
              <w:rFonts w:ascii="Cambria Math" w:hAnsi="Cambria Math" w:hint="eastAsia"/>
              <w:lang w:eastAsia="ko-KR"/>
            </w:rPr>
            <m:t xml:space="preserve"> throughput</m:t>
          </m:r>
          <m:r>
            <m:rPr>
              <m:nor/>
            </m:rPr>
            <w:rPr>
              <w:rFonts w:ascii="Cambria Math" w:hAnsi="Cambria Math" w:hint="eastAsia"/>
              <w:i/>
              <w:lang w:eastAsia="ko-KR"/>
            </w:rPr>
            <m:t xml:space="preserve"> </m:t>
          </m:r>
          <m:r>
            <m:rPr>
              <m:nor/>
            </m:rPr>
            <w:rPr>
              <w:rFonts w:ascii="Cambria Math" w:hAnsi="Cambria Math"/>
              <w:lang w:eastAsia="ko-KR"/>
            </w:rPr>
            <m:t xml:space="preserve">≤ </m:t>
          </m:r>
          <m:f>
            <m:fPr>
              <m:ctrlPr>
                <w:rPr>
                  <w:rFonts w:ascii="Cambria Math" w:hAnsi="Cambria Math"/>
                  <w:i/>
                  <w:lang w:eastAsia="ko-KR"/>
                </w:rPr>
              </m:ctrlPr>
            </m:fPr>
            <m:num>
              <m:r>
                <w:rPr>
                  <w:rFonts w:ascii="Cambria Math" w:hAnsi="Cambria Math"/>
                  <w:lang w:eastAsia="ko-KR"/>
                </w:rPr>
                <m:t>Kf</m:t>
              </m:r>
            </m:num>
            <m:den>
              <m:r>
                <w:rPr>
                  <w:rFonts w:ascii="Cambria Math" w:hAnsi="Cambria Math"/>
                  <w:lang w:eastAsia="ko-KR"/>
                </w:rPr>
                <m:t>2N-2</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NRf</m:t>
              </m:r>
            </m:num>
            <m:den>
              <m:r>
                <w:rPr>
                  <w:rFonts w:ascii="Cambria Math" w:hAnsi="Cambria Math"/>
                  <w:lang w:eastAsia="ko-KR"/>
                </w:rPr>
                <m:t>2N-2</m:t>
              </m:r>
            </m:den>
          </m:f>
          <m:r>
            <w:rPr>
              <w:rFonts w:ascii="Cambria Math" w:hAnsi="Cambria Math"/>
              <w:lang w:eastAsia="ko-KR"/>
            </w:rPr>
            <m:t xml:space="preserve"> ≈</m:t>
          </m:r>
          <m:f>
            <m:fPr>
              <m:ctrlPr>
                <w:rPr>
                  <w:rFonts w:ascii="Cambria Math" w:hAnsi="Cambria Math"/>
                  <w:i/>
                  <w:lang w:eastAsia="ko-KR"/>
                </w:rPr>
              </m:ctrlPr>
            </m:fPr>
            <m:num>
              <m:r>
                <w:rPr>
                  <w:rFonts w:ascii="Cambria Math" w:hAnsi="Cambria Math"/>
                  <w:lang w:eastAsia="ko-KR"/>
                </w:rPr>
                <m:t>Rf</m:t>
              </m:r>
            </m:num>
            <m:den>
              <m:r>
                <w:rPr>
                  <w:rFonts w:ascii="Cambria Math" w:hAnsi="Cambria Math"/>
                  <w:lang w:eastAsia="ko-KR"/>
                </w:rPr>
                <m:t>2</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f</m:t>
              </m:r>
            </m:num>
            <m:den>
              <m:r>
                <w:rPr>
                  <w:rFonts w:ascii="Cambria Math" w:hAnsi="Cambria Math"/>
                  <w:lang w:eastAsia="ko-KR"/>
                </w:rPr>
                <m:t>2</m:t>
              </m:r>
            </m:den>
          </m:f>
          <m:r>
            <w:rPr>
              <w:rFonts w:ascii="Cambria Math"/>
              <w:lang w:eastAsia="ko-KR"/>
            </w:rPr>
            <m:t xml:space="preserve"> </m:t>
          </m:r>
          <m:d>
            <m:dPr>
              <m:begChr m:val="["/>
              <m:endChr m:val="]"/>
              <m:ctrlPr>
                <w:rPr>
                  <w:rFonts w:ascii="Cambria Math" w:hAnsi="Cambria Math"/>
                </w:rPr>
              </m:ctrlPr>
            </m:dPr>
            <m:e>
              <m:r>
                <m:rPr>
                  <m:sty m:val="p"/>
                </m:rPr>
                <w:rPr>
                  <w:rFonts w:ascii="Cambria Math" w:hAnsi="Cambria Math"/>
                </w:rPr>
                <m:t>bps</m:t>
              </m:r>
            </m:e>
          </m:d>
        </m:oMath>
      </m:oMathPara>
    </w:p>
    <w:p w14:paraId="22B14BC4" w14:textId="66206EE7" w:rsidR="00BA082B" w:rsidRPr="0071666F" w:rsidRDefault="00541834" w:rsidP="00B47BD5">
      <w:pPr>
        <w:spacing w:before="60" w:after="60" w:line="288" w:lineRule="auto"/>
        <w:jc w:val="both"/>
      </w:pPr>
      <w:proofErr w:type="gramStart"/>
      <w:r>
        <w:rPr>
          <w:lang w:eastAsia="ko-KR"/>
        </w:rPr>
        <w:t>where</w:t>
      </w:r>
      <w:proofErr w:type="gramEnd"/>
      <w:r>
        <w:rPr>
          <w:lang w:eastAsia="ko-KR"/>
        </w:rPr>
        <w:t xml:space="preserve"> </w:t>
      </w:r>
      <m:oMath>
        <m:r>
          <w:rPr>
            <w:rFonts w:ascii="Cambria Math" w:hAnsi="Cambria Math"/>
            <w:lang w:eastAsia="ko-KR"/>
          </w:rPr>
          <m:t>R</m:t>
        </m:r>
      </m:oMath>
      <w:r>
        <w:rPr>
          <w:lang w:eastAsia="ko-KR"/>
        </w:rPr>
        <w:t xml:space="preserve"> is</w:t>
      </w:r>
      <w:r w:rsidR="00793180">
        <w:rPr>
          <w:lang w:eastAsia="ko-KR"/>
        </w:rPr>
        <w:t xml:space="preserve"> the</w:t>
      </w:r>
      <w:r>
        <w:rPr>
          <w:lang w:eastAsia="ko-KR"/>
        </w:rPr>
        <w:t xml:space="preserve"> code rate.</w:t>
      </w:r>
      <w:r w:rsidRPr="0071666F">
        <w:rPr>
          <w:rFonts w:hint="eastAsia"/>
          <w:lang w:eastAsia="ko-KR"/>
        </w:rPr>
        <w:t xml:space="preserve"> </w:t>
      </w:r>
      <w:r w:rsidR="00C44A84" w:rsidRPr="0071666F">
        <w:rPr>
          <w:rFonts w:hint="eastAsia"/>
          <w:lang w:eastAsia="ko-KR"/>
        </w:rPr>
        <w:t xml:space="preserve">The </w:t>
      </w:r>
      <w:r w:rsidR="0036321C" w:rsidRPr="0071666F">
        <w:rPr>
          <w:rFonts w:hint="eastAsia"/>
          <w:lang w:eastAsia="ko-KR"/>
        </w:rPr>
        <w:t xml:space="preserve">throughput of the SC decoder </w:t>
      </w:r>
      <w:r w:rsidR="00164171" w:rsidRPr="0071666F">
        <w:rPr>
          <w:lang w:eastAsia="ko-KR"/>
        </w:rPr>
        <w:t xml:space="preserve">is </w:t>
      </w:r>
      <w:r w:rsidR="0036321C" w:rsidRPr="0071666F">
        <w:rPr>
          <w:rFonts w:hint="eastAsia"/>
          <w:lang w:eastAsia="ko-KR"/>
        </w:rPr>
        <w:t>roughly</w:t>
      </w:r>
      <w:r w:rsidR="000066ED" w:rsidRPr="0071666F">
        <w:rPr>
          <w:rFonts w:hint="eastAsia"/>
          <w:lang w:eastAsia="ko-KR"/>
        </w:rPr>
        <w:t xml:space="preserve"> limited to</w:t>
      </w:r>
      <w:r w:rsidR="00C44A84" w:rsidRPr="0071666F">
        <w:rPr>
          <w:rFonts w:hint="eastAsia"/>
          <w:lang w:eastAsia="ko-KR"/>
        </w:rPr>
        <w:t xml:space="preserve"> half the clock frequency. </w:t>
      </w:r>
      <w:r w:rsidR="00A6561D" w:rsidRPr="0071666F">
        <w:rPr>
          <w:lang w:eastAsia="ko-KR"/>
        </w:rPr>
        <w:t xml:space="preserve">The SC decoding performance can be improved by </w:t>
      </w:r>
      <w:r w:rsidR="00D02954">
        <w:rPr>
          <w:lang w:eastAsia="ko-KR"/>
        </w:rPr>
        <w:t xml:space="preserve">a </w:t>
      </w:r>
      <w:r w:rsidR="00A6561D" w:rsidRPr="0071666F">
        <w:rPr>
          <w:lang w:eastAsia="ko-KR"/>
        </w:rPr>
        <w:t>list decoding</w:t>
      </w:r>
      <w:r w:rsidR="00D02954">
        <w:rPr>
          <w:lang w:eastAsia="ko-KR"/>
        </w:rPr>
        <w:t>, SCL decoding</w:t>
      </w:r>
      <w:r w:rsidR="00A6561D" w:rsidRPr="0071666F">
        <w:rPr>
          <w:lang w:eastAsia="ko-KR"/>
        </w:rPr>
        <w:t xml:space="preserve"> as can be seen in Figure 2. However, the list management causes additional latency. </w:t>
      </w:r>
    </w:p>
    <w:p w14:paraId="09713FC7" w14:textId="5FCBC7BC" w:rsidR="005E60DE" w:rsidRPr="0071666F" w:rsidRDefault="00FC56B4" w:rsidP="00DC016E">
      <w:pPr>
        <w:jc w:val="center"/>
      </w:pPr>
      <w:r w:rsidRPr="0071666F">
        <w:rPr>
          <w:noProof/>
          <w:lang w:val="en-US" w:eastAsia="ko-KR"/>
        </w:rPr>
        <w:drawing>
          <wp:inline distT="0" distB="0" distL="0" distR="0" wp14:anchorId="7982147D" wp14:editId="4F55454E">
            <wp:extent cx="6064389" cy="3323645"/>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0009" cy="3326725"/>
                    </a:xfrm>
                    <a:prstGeom prst="rect">
                      <a:avLst/>
                    </a:prstGeom>
                    <a:noFill/>
                  </pic:spPr>
                </pic:pic>
              </a:graphicData>
            </a:graphic>
          </wp:inline>
        </w:drawing>
      </w:r>
    </w:p>
    <w:p w14:paraId="37C51917" w14:textId="6492D02A" w:rsidR="00B4105F" w:rsidRPr="0071666F" w:rsidRDefault="003F1C44" w:rsidP="00DC016E">
      <w:pPr>
        <w:jc w:val="center"/>
        <w:rPr>
          <w:lang w:eastAsia="ko-KR"/>
        </w:rPr>
      </w:pPr>
      <w:r w:rsidRPr="0071666F">
        <w:rPr>
          <w:b/>
        </w:rPr>
        <w:t>Figure 2</w:t>
      </w:r>
      <w:r w:rsidRPr="0071666F">
        <w:t xml:space="preserve"> </w:t>
      </w:r>
      <w:r w:rsidRPr="0071666F">
        <w:rPr>
          <w:rFonts w:hint="eastAsia"/>
          <w:lang w:eastAsia="ko-KR"/>
        </w:rPr>
        <w:t xml:space="preserve">Performance of </w:t>
      </w:r>
      <w:r w:rsidRPr="0071666F">
        <w:rPr>
          <w:lang w:eastAsia="ko-KR"/>
        </w:rPr>
        <w:t>polar</w:t>
      </w:r>
      <w:r w:rsidRPr="0071666F">
        <w:rPr>
          <w:rFonts w:hint="eastAsia"/>
          <w:lang w:eastAsia="ko-KR"/>
        </w:rPr>
        <w:t xml:space="preserve"> codes according to</w:t>
      </w:r>
      <w:r w:rsidRPr="0071666F">
        <w:rPr>
          <w:lang w:eastAsia="ko-KR"/>
        </w:rPr>
        <w:t xml:space="preserve"> rate and list size (</w:t>
      </w:r>
      <w:r w:rsidRPr="0071666F">
        <w:rPr>
          <w:i/>
          <w:lang w:eastAsia="ko-KR"/>
        </w:rPr>
        <w:t>L</w:t>
      </w:r>
      <w:r w:rsidRPr="0071666F">
        <w:rPr>
          <w:lang w:eastAsia="ko-KR"/>
        </w:rPr>
        <w:t>)</w:t>
      </w:r>
    </w:p>
    <w:p w14:paraId="15509A21" w14:textId="77777777" w:rsidR="00C243A8" w:rsidRDefault="00C243A8" w:rsidP="00DC016E">
      <w:pPr>
        <w:spacing w:before="60" w:after="60" w:line="288" w:lineRule="auto"/>
        <w:jc w:val="both"/>
        <w:rPr>
          <w:b/>
          <w:lang w:eastAsia="ko-KR"/>
        </w:rPr>
      </w:pPr>
    </w:p>
    <w:p w14:paraId="43B223F5" w14:textId="1F1D9CD3" w:rsidR="005D2543" w:rsidRPr="0071666F" w:rsidRDefault="005D2543" w:rsidP="00DC016E">
      <w:pPr>
        <w:spacing w:before="60" w:after="60" w:line="288" w:lineRule="auto"/>
        <w:jc w:val="both"/>
        <w:rPr>
          <w:b/>
          <w:lang w:eastAsia="ko-KR"/>
        </w:rPr>
      </w:pPr>
      <w:r w:rsidRPr="0071666F">
        <w:rPr>
          <w:rFonts w:hint="eastAsia"/>
          <w:b/>
          <w:lang w:eastAsia="ko-KR"/>
        </w:rPr>
        <w:t xml:space="preserve">SCL decoder </w:t>
      </w:r>
    </w:p>
    <w:p w14:paraId="78091E29" w14:textId="2EF47671" w:rsidR="00CB347A" w:rsidRPr="0071666F" w:rsidRDefault="00431501" w:rsidP="00DC016E">
      <w:pPr>
        <w:spacing w:before="60" w:after="60" w:line="288" w:lineRule="auto"/>
        <w:ind w:firstLineChars="200" w:firstLine="400"/>
        <w:jc w:val="both"/>
        <w:rPr>
          <w:lang w:eastAsia="ko-KR"/>
        </w:rPr>
      </w:pPr>
      <w:r w:rsidRPr="0071666F">
        <w:rPr>
          <w:lang w:eastAsia="ko-KR"/>
        </w:rPr>
        <w:t>I</w:t>
      </w:r>
      <w:r w:rsidRPr="0071666F">
        <w:rPr>
          <w:rFonts w:hint="eastAsia"/>
          <w:lang w:eastAsia="ko-KR"/>
        </w:rPr>
        <w:t xml:space="preserve">n </w:t>
      </w:r>
      <w:r w:rsidR="007538E3">
        <w:rPr>
          <w:lang w:eastAsia="ko-KR"/>
        </w:rPr>
        <w:t xml:space="preserve">the </w:t>
      </w:r>
      <w:r w:rsidR="00E5757F" w:rsidRPr="0071666F">
        <w:rPr>
          <w:rFonts w:hint="eastAsia"/>
          <w:lang w:eastAsia="ko-KR"/>
        </w:rPr>
        <w:t>SCL</w:t>
      </w:r>
      <w:r w:rsidR="008D53D0" w:rsidRPr="0071666F">
        <w:rPr>
          <w:rFonts w:hint="eastAsia"/>
          <w:lang w:eastAsia="ko-KR"/>
        </w:rPr>
        <w:t xml:space="preserve"> decoding</w:t>
      </w:r>
      <w:r w:rsidR="00A2224A" w:rsidRPr="0071666F">
        <w:rPr>
          <w:rFonts w:hint="eastAsia"/>
          <w:lang w:eastAsia="ko-KR"/>
        </w:rPr>
        <w:t xml:space="preserve">, </w:t>
      </w:r>
      <w:r w:rsidR="007C64FD" w:rsidRPr="0071666F">
        <w:rPr>
          <w:lang w:eastAsia="ko-KR"/>
        </w:rPr>
        <w:t>the</w:t>
      </w:r>
      <w:r w:rsidR="007C64FD" w:rsidRPr="0071666F">
        <w:rPr>
          <w:rFonts w:hint="eastAsia"/>
          <w:lang w:eastAsia="ko-KR"/>
        </w:rPr>
        <w:t xml:space="preserve"> decoder </w:t>
      </w:r>
      <w:r w:rsidR="00DC64E0" w:rsidRPr="0071666F">
        <w:rPr>
          <w:rFonts w:hint="eastAsia"/>
          <w:lang w:eastAsia="ko-KR"/>
        </w:rPr>
        <w:t>selects</w:t>
      </w:r>
      <w:r w:rsidR="004B4414" w:rsidRPr="0071666F">
        <w:rPr>
          <w:rFonts w:hint="eastAsia"/>
          <w:lang w:eastAsia="ko-KR"/>
        </w:rPr>
        <w:t xml:space="preserve"> </w:t>
      </w:r>
      <w:r w:rsidR="004B4414" w:rsidRPr="0071666F">
        <w:rPr>
          <w:rFonts w:hint="eastAsia"/>
          <w:i/>
          <w:lang w:eastAsia="ko-KR"/>
        </w:rPr>
        <w:t>L</w:t>
      </w:r>
      <w:r w:rsidR="004B4414" w:rsidRPr="0071666F">
        <w:rPr>
          <w:rFonts w:hint="eastAsia"/>
          <w:lang w:eastAsia="ko-KR"/>
        </w:rPr>
        <w:t xml:space="preserve"> </w:t>
      </w:r>
      <w:r w:rsidR="007622C0" w:rsidRPr="0071666F">
        <w:rPr>
          <w:rFonts w:hint="eastAsia"/>
          <w:lang w:eastAsia="ko-KR"/>
        </w:rPr>
        <w:t xml:space="preserve">best </w:t>
      </w:r>
      <w:r w:rsidR="004B4414" w:rsidRPr="0071666F">
        <w:rPr>
          <w:rFonts w:hint="eastAsia"/>
          <w:lang w:eastAsia="ko-KR"/>
        </w:rPr>
        <w:t>path</w:t>
      </w:r>
      <w:r w:rsidR="00E0055A" w:rsidRPr="0071666F">
        <w:rPr>
          <w:rFonts w:hint="eastAsia"/>
          <w:lang w:eastAsia="ko-KR"/>
        </w:rPr>
        <w:t>s</w:t>
      </w:r>
      <w:r w:rsidR="007C64FD" w:rsidRPr="0071666F">
        <w:rPr>
          <w:rFonts w:hint="eastAsia"/>
          <w:lang w:eastAsia="ko-KR"/>
        </w:rPr>
        <w:t xml:space="preserve"> </w:t>
      </w:r>
      <w:r w:rsidR="004F3AD3" w:rsidRPr="0071666F">
        <w:rPr>
          <w:rFonts w:hint="eastAsia"/>
          <w:lang w:eastAsia="ko-KR"/>
        </w:rPr>
        <w:t>from 2</w:t>
      </w:r>
      <w:r w:rsidR="004F3AD3" w:rsidRPr="0071666F">
        <w:rPr>
          <w:rFonts w:hint="eastAsia"/>
          <w:i/>
          <w:lang w:eastAsia="ko-KR"/>
        </w:rPr>
        <w:t>L</w:t>
      </w:r>
      <w:r w:rsidR="004F3AD3" w:rsidRPr="0071666F">
        <w:rPr>
          <w:rFonts w:hint="eastAsia"/>
          <w:lang w:eastAsia="ko-KR"/>
        </w:rPr>
        <w:t xml:space="preserve"> path</w:t>
      </w:r>
      <w:r w:rsidR="009148E2" w:rsidRPr="0071666F">
        <w:rPr>
          <w:rFonts w:hint="eastAsia"/>
          <w:lang w:eastAsia="ko-KR"/>
        </w:rPr>
        <w:t>s</w:t>
      </w:r>
      <w:r w:rsidR="00033443" w:rsidRPr="0071666F">
        <w:rPr>
          <w:rFonts w:hint="eastAsia"/>
          <w:lang w:eastAsia="ko-KR"/>
        </w:rPr>
        <w:t xml:space="preserve"> </w:t>
      </w:r>
      <w:r w:rsidR="00E46A8E" w:rsidRPr="0071666F">
        <w:rPr>
          <w:rFonts w:hint="eastAsia"/>
          <w:lang w:eastAsia="ko-KR"/>
        </w:rPr>
        <w:t>f</w:t>
      </w:r>
      <w:r w:rsidR="009E0208" w:rsidRPr="0071666F">
        <w:rPr>
          <w:rFonts w:hint="eastAsia"/>
          <w:lang w:eastAsia="ko-KR"/>
        </w:rPr>
        <w:t xml:space="preserve">orking from </w:t>
      </w:r>
      <w:r w:rsidR="004B4414" w:rsidRPr="0071666F">
        <w:rPr>
          <w:rFonts w:hint="eastAsia"/>
          <w:lang w:eastAsia="ko-KR"/>
        </w:rPr>
        <w:t xml:space="preserve">the previous </w:t>
      </w:r>
      <w:r w:rsidR="004B4414" w:rsidRPr="0071666F">
        <w:rPr>
          <w:rFonts w:hint="eastAsia"/>
          <w:i/>
          <w:lang w:eastAsia="ko-KR"/>
        </w:rPr>
        <w:t>L</w:t>
      </w:r>
      <w:r w:rsidR="004B4414" w:rsidRPr="0071666F">
        <w:rPr>
          <w:rFonts w:hint="eastAsia"/>
          <w:lang w:eastAsia="ko-KR"/>
        </w:rPr>
        <w:t xml:space="preserve"> most-likely paths</w:t>
      </w:r>
      <w:r w:rsidR="0011563F" w:rsidRPr="0071666F">
        <w:rPr>
          <w:rFonts w:hint="eastAsia"/>
          <w:lang w:eastAsia="ko-KR"/>
        </w:rPr>
        <w:t xml:space="preserve"> where </w:t>
      </w:r>
      <w:r w:rsidR="0011563F" w:rsidRPr="0071666F">
        <w:rPr>
          <w:rFonts w:hint="eastAsia"/>
          <w:i/>
          <w:lang w:eastAsia="ko-KR"/>
        </w:rPr>
        <w:t>L</w:t>
      </w:r>
      <w:r w:rsidR="0011563F" w:rsidRPr="0071666F">
        <w:rPr>
          <w:rFonts w:hint="eastAsia"/>
          <w:lang w:eastAsia="ko-KR"/>
        </w:rPr>
        <w:t xml:space="preserve"> is the list size</w:t>
      </w:r>
      <w:r w:rsidR="00616B7E" w:rsidRPr="0071666F">
        <w:rPr>
          <w:rFonts w:hint="eastAsia"/>
          <w:lang w:eastAsia="ko-KR"/>
        </w:rPr>
        <w:t xml:space="preserve">. </w:t>
      </w:r>
      <w:r w:rsidR="00B77AC6" w:rsidRPr="0071666F">
        <w:rPr>
          <w:rFonts w:hint="eastAsia"/>
          <w:lang w:eastAsia="ko-KR"/>
        </w:rPr>
        <w:t>In order to do</w:t>
      </w:r>
      <w:r w:rsidR="00D14826" w:rsidRPr="0071666F">
        <w:rPr>
          <w:rFonts w:hint="eastAsia"/>
          <w:lang w:eastAsia="ko-KR"/>
        </w:rPr>
        <w:t xml:space="preserve"> that</w:t>
      </w:r>
      <w:r w:rsidR="002E74F9" w:rsidRPr="0071666F">
        <w:rPr>
          <w:rFonts w:hint="eastAsia"/>
          <w:lang w:eastAsia="ko-KR"/>
        </w:rPr>
        <w:t>,</w:t>
      </w:r>
      <w:r w:rsidR="00D14826" w:rsidRPr="0071666F">
        <w:rPr>
          <w:rFonts w:hint="eastAsia"/>
          <w:lang w:eastAsia="ko-KR"/>
        </w:rPr>
        <w:t xml:space="preserve"> the path</w:t>
      </w:r>
      <w:r w:rsidR="00C800EA" w:rsidRPr="0071666F">
        <w:rPr>
          <w:rFonts w:hint="eastAsia"/>
          <w:lang w:eastAsia="ko-KR"/>
        </w:rPr>
        <w:t>-</w:t>
      </w:r>
      <w:r w:rsidR="00D14826" w:rsidRPr="0071666F">
        <w:rPr>
          <w:rFonts w:hint="eastAsia"/>
          <w:lang w:eastAsia="ko-KR"/>
        </w:rPr>
        <w:t xml:space="preserve">metrics </w:t>
      </w:r>
      <w:r w:rsidR="00D518A4" w:rsidRPr="0071666F">
        <w:rPr>
          <w:rFonts w:hint="eastAsia"/>
          <w:lang w:eastAsia="ko-KR"/>
        </w:rPr>
        <w:t>after their</w:t>
      </w:r>
      <w:r w:rsidR="005E603D" w:rsidRPr="0071666F">
        <w:rPr>
          <w:rFonts w:hint="eastAsia"/>
          <w:lang w:eastAsia="ko-KR"/>
        </w:rPr>
        <w:t xml:space="preserve"> calculation </w:t>
      </w:r>
      <w:r w:rsidR="00F115A8" w:rsidRPr="0071666F">
        <w:rPr>
          <w:rFonts w:hint="eastAsia"/>
          <w:lang w:eastAsia="ko-KR"/>
        </w:rPr>
        <w:t>s</w:t>
      </w:r>
      <w:r w:rsidR="00446E4E" w:rsidRPr="0071666F">
        <w:rPr>
          <w:rFonts w:hint="eastAsia"/>
          <w:lang w:eastAsia="ko-KR"/>
        </w:rPr>
        <w:t>hould be s</w:t>
      </w:r>
      <w:r w:rsidR="007A61ED" w:rsidRPr="0071666F">
        <w:rPr>
          <w:rFonts w:hint="eastAsia"/>
          <w:lang w:eastAsia="ko-KR"/>
        </w:rPr>
        <w:t>orted</w:t>
      </w:r>
      <w:r w:rsidR="005B2FE6" w:rsidRPr="0071666F">
        <w:rPr>
          <w:rFonts w:hint="eastAsia"/>
          <w:lang w:eastAsia="ko-KR"/>
        </w:rPr>
        <w:t xml:space="preserve"> </w:t>
      </w:r>
      <w:r w:rsidR="00733B5F">
        <w:rPr>
          <w:lang w:eastAsia="ko-KR"/>
        </w:rPr>
        <w:t>for the selection of the best half.</w:t>
      </w:r>
      <w:r w:rsidR="005B2FE6" w:rsidRPr="0071666F">
        <w:rPr>
          <w:rFonts w:hint="eastAsia"/>
          <w:lang w:eastAsia="ko-KR"/>
        </w:rPr>
        <w:t xml:space="preserve"> </w:t>
      </w:r>
      <w:r w:rsidR="001F041F" w:rsidRPr="0071666F">
        <w:rPr>
          <w:rFonts w:hint="eastAsia"/>
          <w:lang w:eastAsia="ko-KR"/>
        </w:rPr>
        <w:t>The SC</w:t>
      </w:r>
      <w:r w:rsidR="004333F3" w:rsidRPr="0071666F">
        <w:rPr>
          <w:rFonts w:hint="eastAsia"/>
          <w:lang w:eastAsia="ko-KR"/>
        </w:rPr>
        <w:t xml:space="preserve"> decoding should halt </w:t>
      </w:r>
      <w:r w:rsidR="00E229D2" w:rsidRPr="0071666F">
        <w:rPr>
          <w:rFonts w:hint="eastAsia"/>
          <w:lang w:eastAsia="ko-KR"/>
        </w:rPr>
        <w:t xml:space="preserve">until </w:t>
      </w:r>
      <w:r w:rsidR="00C560EC" w:rsidRPr="0071666F">
        <w:rPr>
          <w:lang w:eastAsia="ko-KR"/>
        </w:rPr>
        <w:t xml:space="preserve">one round of </w:t>
      </w:r>
      <w:r w:rsidR="003162AC" w:rsidRPr="0071666F">
        <w:rPr>
          <w:rFonts w:hint="eastAsia"/>
          <w:lang w:eastAsia="ko-KR"/>
        </w:rPr>
        <w:t>sorting</w:t>
      </w:r>
      <w:r w:rsidR="00CC72A4" w:rsidRPr="0071666F">
        <w:rPr>
          <w:rFonts w:hint="eastAsia"/>
          <w:lang w:eastAsia="ko-KR"/>
        </w:rPr>
        <w:t xml:space="preserve"> is </w:t>
      </w:r>
      <w:r w:rsidR="008B0A58" w:rsidRPr="0071666F">
        <w:rPr>
          <w:rFonts w:hint="eastAsia"/>
          <w:lang w:eastAsia="ko-KR"/>
        </w:rPr>
        <w:t>completed</w:t>
      </w:r>
      <w:r w:rsidR="003162AC" w:rsidRPr="0071666F">
        <w:rPr>
          <w:rFonts w:hint="eastAsia"/>
          <w:lang w:eastAsia="ko-KR"/>
        </w:rPr>
        <w:t xml:space="preserve">. </w:t>
      </w:r>
      <w:r w:rsidR="00B828AC" w:rsidRPr="0071666F">
        <w:rPr>
          <w:rFonts w:hint="eastAsia"/>
          <w:lang w:eastAsia="ko-KR"/>
        </w:rPr>
        <w:t xml:space="preserve">So the latency due to </w:t>
      </w:r>
      <w:r w:rsidR="006E0506" w:rsidRPr="0071666F">
        <w:rPr>
          <w:rFonts w:hint="eastAsia"/>
          <w:lang w:eastAsia="ko-KR"/>
        </w:rPr>
        <w:t xml:space="preserve">path metric sorting should be </w:t>
      </w:r>
      <w:r w:rsidR="00F429CF" w:rsidRPr="0071666F">
        <w:rPr>
          <w:rFonts w:hint="eastAsia"/>
          <w:lang w:eastAsia="ko-KR"/>
        </w:rPr>
        <w:t>take</w:t>
      </w:r>
      <w:r w:rsidR="004B23A0" w:rsidRPr="0071666F">
        <w:rPr>
          <w:rFonts w:hint="eastAsia"/>
          <w:lang w:eastAsia="ko-KR"/>
        </w:rPr>
        <w:t>n</w:t>
      </w:r>
      <w:r w:rsidR="00C30B41" w:rsidRPr="0071666F">
        <w:rPr>
          <w:rFonts w:hint="eastAsia"/>
          <w:lang w:eastAsia="ko-KR"/>
        </w:rPr>
        <w:t xml:space="preserve"> into account as </w:t>
      </w:r>
      <w:r w:rsidR="00F429CF" w:rsidRPr="0071666F">
        <w:rPr>
          <w:rFonts w:hint="eastAsia"/>
          <w:lang w:eastAsia="ko-KR"/>
        </w:rPr>
        <w:t xml:space="preserve"> </w:t>
      </w:r>
    </w:p>
    <w:p w14:paraId="4C35A1C0" w14:textId="53640CD7" w:rsidR="007D03EE" w:rsidRPr="00B50B4B" w:rsidRDefault="008F3F50" w:rsidP="00DC016E">
      <w:pPr>
        <w:spacing w:before="60" w:after="60" w:line="288" w:lineRule="auto"/>
        <w:ind w:firstLineChars="200" w:firstLine="400"/>
        <w:jc w:val="both"/>
        <w:rPr>
          <w:lang w:eastAsia="ko-KR"/>
        </w:rPr>
      </w:pPr>
      <m:oMathPara>
        <m:oMath>
          <m:r>
            <m:rPr>
              <m:sty m:val="p"/>
            </m:rPr>
            <w:rPr>
              <w:rFonts w:ascii="Cambria Math" w:hAnsi="Cambria Math"/>
              <w:lang w:eastAsia="ko-KR"/>
            </w:rPr>
            <m:t>SCL decoding latency</m:t>
          </m:r>
          <m:r>
            <w:rPr>
              <w:rFonts w:ascii="Cambria Math" w:hAnsi="Cambria Math"/>
              <w:lang w:eastAsia="ko-KR"/>
            </w:rPr>
            <m:t>=</m:t>
          </m:r>
          <m:func>
            <m:funcPr>
              <m:ctrlPr>
                <w:rPr>
                  <w:rFonts w:ascii="Cambria Math" w:hAnsi="Cambria Math"/>
                  <w:i/>
                  <w:lang w:eastAsia="ko-KR"/>
                </w:rPr>
              </m:ctrlPr>
            </m:funcPr>
            <m:fName>
              <m:r>
                <w:rPr>
                  <w:rFonts w:ascii="Cambria Math" w:hAnsi="Cambria Math"/>
                  <w:lang w:eastAsia="ko-KR"/>
                </w:rPr>
                <m:t>2N+</m:t>
              </m:r>
              <m:f>
                <m:fPr>
                  <m:ctrlPr>
                    <w:rPr>
                      <w:rFonts w:ascii="Cambria Math" w:hAnsi="Cambria Math"/>
                      <w:i/>
                      <w:lang w:eastAsia="ko-KR"/>
                    </w:rPr>
                  </m:ctrlPr>
                </m:fPr>
                <m:num>
                  <m:r>
                    <w:rPr>
                      <w:rFonts w:ascii="Cambria Math" w:hAnsi="Cambria Math"/>
                      <w:lang w:eastAsia="ko-KR"/>
                    </w:rPr>
                    <m:t>N</m:t>
                  </m:r>
                </m:num>
                <m:den>
                  <m:r>
                    <w:rPr>
                      <w:rFonts w:ascii="Cambria Math" w:hAnsi="Cambria Math"/>
                      <w:lang w:eastAsia="ko-KR"/>
                    </w:rPr>
                    <m:t>P</m:t>
                  </m:r>
                </m:den>
              </m:f>
              <m:r>
                <m:rPr>
                  <m:sty m:val="p"/>
                </m:rPr>
                <w:rPr>
                  <w:rFonts w:ascii="Cambria Math" w:hAnsi="Cambria Math" w:hint="eastAsia"/>
                  <w:lang w:eastAsia="ko-KR"/>
                </w:rPr>
                <m:t>log</m:t>
              </m:r>
            </m:fName>
            <m:e>
              <m:d>
                <m:dPr>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N</m:t>
                      </m:r>
                    </m:num>
                    <m:den>
                      <m:r>
                        <w:rPr>
                          <w:rFonts w:ascii="Cambria Math" w:hAnsi="Cambria Math"/>
                          <w:lang w:eastAsia="ko-KR"/>
                        </w:rPr>
                        <m:t>4P</m:t>
                      </m:r>
                    </m:den>
                  </m:f>
                </m:e>
              </m:d>
            </m:e>
          </m:func>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sort</m:t>
              </m:r>
            </m:sub>
          </m:sSub>
          <m:r>
            <m:rPr>
              <m:sty m:val="p"/>
            </m:rPr>
            <w:rPr>
              <w:rFonts w:ascii="Cambria Math" w:hAnsi="Cambria Math"/>
              <w:lang w:eastAsia="ko-KR"/>
            </w:rPr>
            <m:t>≥</m:t>
          </m:r>
          <m:r>
            <w:rPr>
              <w:rFonts w:ascii="Cambria Math" w:hAnsi="Cambria Math"/>
              <w:lang w:eastAsia="ko-KR"/>
            </w:rPr>
            <m:t>2N-2+</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sort</m:t>
              </m:r>
            </m:sub>
          </m:sSub>
          <m:r>
            <w:rPr>
              <w:rFonts w:ascii="Cambria Math" w:hAnsi="Cambria Math"/>
              <w:lang w:eastAsia="ko-KR"/>
            </w:rPr>
            <m:t xml:space="preserve"> [</m:t>
          </m:r>
          <m:r>
            <m:rPr>
              <m:sty m:val="p"/>
            </m:rPr>
            <w:rPr>
              <w:rFonts w:ascii="Cambria Math" w:hAnsi="Cambria Math"/>
              <w:lang w:eastAsia="ko-KR"/>
            </w:rPr>
            <m:t>clock cycles]</m:t>
          </m:r>
        </m:oMath>
      </m:oMathPara>
    </w:p>
    <w:p w14:paraId="1F6B7245" w14:textId="77777777" w:rsidR="00B50B4B" w:rsidRPr="0071666F" w:rsidRDefault="00B50B4B" w:rsidP="00DC016E">
      <w:pPr>
        <w:spacing w:before="60" w:after="60" w:line="288" w:lineRule="auto"/>
        <w:ind w:firstLineChars="200" w:firstLine="400"/>
        <w:jc w:val="both"/>
        <w:rPr>
          <w:lang w:eastAsia="ko-KR"/>
        </w:rPr>
      </w:pPr>
    </w:p>
    <w:p w14:paraId="43C8A466" w14:textId="73708ADD" w:rsidR="009A25CF" w:rsidRPr="0071666F" w:rsidRDefault="00DB7F56" w:rsidP="00DC016E">
      <w:pPr>
        <w:spacing w:before="60" w:after="60" w:line="288" w:lineRule="auto"/>
        <w:jc w:val="both"/>
        <w:rPr>
          <w:lang w:eastAsia="ko-KR"/>
        </w:rPr>
      </w:pPr>
      <w:proofErr w:type="gramStart"/>
      <w:r w:rsidRPr="0071666F">
        <w:rPr>
          <w:lang w:eastAsia="ko-KR"/>
        </w:rPr>
        <w:t>w</w:t>
      </w:r>
      <w:r w:rsidR="001713C2" w:rsidRPr="0071666F">
        <w:rPr>
          <w:rFonts w:hint="eastAsia"/>
          <w:lang w:eastAsia="ko-KR"/>
        </w:rPr>
        <w:t>here</w:t>
      </w:r>
      <w:proofErr w:type="gramEnd"/>
      <w:r w:rsidR="001713C2" w:rsidRPr="0071666F">
        <w:rPr>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sort</m:t>
            </m:r>
          </m:sub>
        </m:sSub>
      </m:oMath>
      <w:r w:rsidR="006B0608" w:rsidRPr="0071666F">
        <w:rPr>
          <w:rFonts w:hint="eastAsia"/>
          <w:lang w:eastAsia="ko-KR"/>
        </w:rPr>
        <w:t xml:space="preserve"> denotes the</w:t>
      </w:r>
      <w:r w:rsidR="002E03BD" w:rsidRPr="0071666F">
        <w:rPr>
          <w:lang w:eastAsia="ko-KR"/>
        </w:rPr>
        <w:t xml:space="preserve"> total</w:t>
      </w:r>
      <w:r w:rsidR="006B0608" w:rsidRPr="0071666F">
        <w:rPr>
          <w:rFonts w:hint="eastAsia"/>
          <w:lang w:eastAsia="ko-KR"/>
        </w:rPr>
        <w:t xml:space="preserve"> </w:t>
      </w:r>
      <w:r w:rsidR="0010592B" w:rsidRPr="0071666F">
        <w:rPr>
          <w:rFonts w:hint="eastAsia"/>
          <w:lang w:eastAsia="ko-KR"/>
        </w:rPr>
        <w:t>sorting latency</w:t>
      </w:r>
      <w:r w:rsidR="001713C2" w:rsidRPr="0071666F">
        <w:rPr>
          <w:rFonts w:hint="eastAsia"/>
          <w:lang w:eastAsia="ko-KR"/>
        </w:rPr>
        <w:t>.</w:t>
      </w:r>
      <w:r w:rsidR="001713C2" w:rsidRPr="0071666F">
        <w:rPr>
          <w:lang w:eastAsia="ko-KR"/>
        </w:rPr>
        <w:t xml:space="preserve"> </w:t>
      </w:r>
      <w:r w:rsidR="00081C32" w:rsidRPr="0071666F">
        <w:rPr>
          <w:rFonts w:hint="eastAsia"/>
          <w:lang w:eastAsia="ko-KR"/>
        </w:rPr>
        <w:t>The so</w:t>
      </w:r>
      <w:r w:rsidR="008B5A45" w:rsidRPr="0071666F">
        <w:rPr>
          <w:rFonts w:hint="eastAsia"/>
          <w:lang w:eastAsia="ko-KR"/>
        </w:rPr>
        <w:t xml:space="preserve">rting latency </w:t>
      </w:r>
      <w:proofErr w:type="spellStart"/>
      <w:r w:rsidR="008B5A45" w:rsidRPr="0071666F">
        <w:rPr>
          <w:rFonts w:hint="eastAsia"/>
          <w:i/>
          <w:lang w:eastAsia="ko-KR"/>
        </w:rPr>
        <w:t>L</w:t>
      </w:r>
      <w:r w:rsidR="008B5A45" w:rsidRPr="0071666F">
        <w:rPr>
          <w:i/>
          <w:vertAlign w:val="subscript"/>
          <w:lang w:eastAsia="ko-KR"/>
        </w:rPr>
        <w:t>s</w:t>
      </w:r>
      <w:r w:rsidR="00AC7319" w:rsidRPr="0071666F">
        <w:rPr>
          <w:i/>
          <w:vertAlign w:val="subscript"/>
          <w:lang w:eastAsia="ko-KR"/>
        </w:rPr>
        <w:t>or</w:t>
      </w:r>
      <w:r w:rsidR="008B5A45" w:rsidRPr="0071666F">
        <w:rPr>
          <w:i/>
          <w:vertAlign w:val="subscript"/>
          <w:lang w:eastAsia="ko-KR"/>
        </w:rPr>
        <w:t>t</w:t>
      </w:r>
      <w:proofErr w:type="spellEnd"/>
      <w:r w:rsidR="008B5A45" w:rsidRPr="0071666F">
        <w:rPr>
          <w:rFonts w:hint="eastAsia"/>
          <w:lang w:eastAsia="ko-KR"/>
        </w:rPr>
        <w:t xml:space="preserve"> is depending on how </w:t>
      </w:r>
      <w:r w:rsidR="005A4A9C" w:rsidRPr="0071666F">
        <w:rPr>
          <w:rFonts w:hint="eastAsia"/>
          <w:lang w:eastAsia="ko-KR"/>
        </w:rPr>
        <w:t xml:space="preserve">quick </w:t>
      </w:r>
      <w:r w:rsidR="00187787" w:rsidRPr="0071666F">
        <w:rPr>
          <w:lang w:eastAsia="ko-KR"/>
        </w:rPr>
        <w:t>a</w:t>
      </w:r>
      <w:r w:rsidR="00187787" w:rsidRPr="0071666F">
        <w:rPr>
          <w:rFonts w:hint="eastAsia"/>
          <w:lang w:eastAsia="ko-KR"/>
        </w:rPr>
        <w:t xml:space="preserve"> </w:t>
      </w:r>
      <w:r w:rsidR="005A4A9C" w:rsidRPr="0071666F">
        <w:rPr>
          <w:rFonts w:hint="eastAsia"/>
          <w:lang w:eastAsia="ko-KR"/>
        </w:rPr>
        <w:t>s</w:t>
      </w:r>
      <w:r w:rsidR="00C23017" w:rsidRPr="0071666F">
        <w:rPr>
          <w:rFonts w:hint="eastAsia"/>
          <w:lang w:eastAsia="ko-KR"/>
        </w:rPr>
        <w:t xml:space="preserve">orting </w:t>
      </w:r>
      <w:r w:rsidR="00187787" w:rsidRPr="0071666F">
        <w:rPr>
          <w:lang w:eastAsia="ko-KR"/>
        </w:rPr>
        <w:t xml:space="preserve">operation </w:t>
      </w:r>
      <w:r w:rsidR="00620995" w:rsidRPr="0071666F">
        <w:rPr>
          <w:lang w:eastAsia="ko-KR"/>
        </w:rPr>
        <w:t>is</w:t>
      </w:r>
      <w:r w:rsidR="00C23017" w:rsidRPr="0071666F">
        <w:rPr>
          <w:rFonts w:hint="eastAsia"/>
          <w:lang w:eastAsia="ko-KR"/>
        </w:rPr>
        <w:t xml:space="preserve"> completed. </w:t>
      </w:r>
      <w:r w:rsidR="00701079" w:rsidRPr="0071666F">
        <w:rPr>
          <w:rFonts w:hint="eastAsia"/>
          <w:lang w:eastAsia="ko-KR"/>
        </w:rPr>
        <w:t>A</w:t>
      </w:r>
      <w:r w:rsidR="00B1662B" w:rsidRPr="0071666F">
        <w:rPr>
          <w:lang w:eastAsia="ko-KR"/>
        </w:rPr>
        <w:t>n</w:t>
      </w:r>
      <w:r w:rsidR="00701079" w:rsidRPr="0071666F">
        <w:rPr>
          <w:rFonts w:hint="eastAsia"/>
          <w:lang w:eastAsia="ko-KR"/>
        </w:rPr>
        <w:t xml:space="preserve"> </w:t>
      </w:r>
      <w:r w:rsidR="00BE645F" w:rsidRPr="0071666F">
        <w:rPr>
          <w:lang w:eastAsia="ko-KR"/>
        </w:rPr>
        <w:t>optimal</w:t>
      </w:r>
      <w:r w:rsidR="00701079" w:rsidRPr="0071666F">
        <w:rPr>
          <w:rFonts w:hint="eastAsia"/>
          <w:lang w:eastAsia="ko-KR"/>
        </w:rPr>
        <w:t xml:space="preserve"> </w:t>
      </w:r>
      <w:r w:rsidR="00AD0895" w:rsidRPr="0071666F">
        <w:rPr>
          <w:lang w:eastAsia="ko-KR"/>
        </w:rPr>
        <w:t xml:space="preserve">partial </w:t>
      </w:r>
      <w:r w:rsidR="0030575E" w:rsidRPr="0071666F">
        <w:rPr>
          <w:lang w:eastAsia="ko-KR"/>
        </w:rPr>
        <w:t xml:space="preserve">serial </w:t>
      </w:r>
      <w:r w:rsidR="002F27EC" w:rsidRPr="0071666F">
        <w:rPr>
          <w:rFonts w:hint="eastAsia"/>
          <w:lang w:eastAsia="ko-KR"/>
        </w:rPr>
        <w:t>so</w:t>
      </w:r>
      <w:r w:rsidR="005A5136" w:rsidRPr="0071666F">
        <w:rPr>
          <w:rFonts w:hint="eastAsia"/>
          <w:lang w:eastAsia="ko-KR"/>
        </w:rPr>
        <w:t>rting</w:t>
      </w:r>
      <w:r w:rsidR="00064D32" w:rsidRPr="0071666F">
        <w:rPr>
          <w:lang w:eastAsia="ko-KR"/>
        </w:rPr>
        <w:t xml:space="preserve"> </w:t>
      </w:r>
      <w:r w:rsidR="002F27EC" w:rsidRPr="0071666F">
        <w:rPr>
          <w:rFonts w:hint="eastAsia"/>
          <w:lang w:eastAsia="ko-KR"/>
        </w:rPr>
        <w:t xml:space="preserve">will consume </w:t>
      </w:r>
      <m:oMath>
        <m:r>
          <m:rPr>
            <m:sty m:val="p"/>
          </m:rPr>
          <w:rPr>
            <w:rFonts w:ascii="Cambria Math" w:hAnsi="Cambria Math"/>
            <w:lang w:eastAsia="ko-KR"/>
          </w:rPr>
          <m:t>2</m:t>
        </m:r>
        <m:r>
          <w:rPr>
            <w:rFonts w:ascii="Cambria Math" w:hAnsi="Cambria Math"/>
            <w:lang w:eastAsia="ko-KR"/>
          </w:rPr>
          <m:t>L+L</m:t>
        </m:r>
        <m:r>
          <m:rPr>
            <m:sty m:val="p"/>
          </m:rPr>
          <w:rPr>
            <w:rFonts w:ascii="Cambria Math" w:hAnsi="Cambria Math" w:hint="eastAsia"/>
            <w:lang w:eastAsia="ko-KR"/>
          </w:rPr>
          <m:t>log</m:t>
        </m:r>
        <m:r>
          <w:rPr>
            <w:rFonts w:ascii="Cambria Math" w:hAnsi="Cambria Math"/>
            <w:lang w:eastAsia="ko-KR"/>
          </w:rPr>
          <m:t>L</m:t>
        </m:r>
      </m:oMath>
      <w:r w:rsidR="00DF79F1" w:rsidRPr="0071666F">
        <w:rPr>
          <w:rFonts w:hint="eastAsia"/>
          <w:lang w:eastAsia="ko-KR"/>
        </w:rPr>
        <w:t xml:space="preserve"> </w:t>
      </w:r>
      <w:r w:rsidR="00344F67" w:rsidRPr="0071666F">
        <w:rPr>
          <w:lang w:eastAsia="ko-KR"/>
        </w:rPr>
        <w:t xml:space="preserve">clock cycles </w:t>
      </w:r>
      <w:r w:rsidR="00DF79F1" w:rsidRPr="0071666F">
        <w:rPr>
          <w:rFonts w:hint="eastAsia"/>
          <w:lang w:eastAsia="ko-KR"/>
        </w:rPr>
        <w:t xml:space="preserve">that will result </w:t>
      </w:r>
      <w:proofErr w:type="gramStart"/>
      <w:r w:rsidR="00DF79F1" w:rsidRPr="0071666F">
        <w:rPr>
          <w:rFonts w:hint="eastAsia"/>
          <w:lang w:eastAsia="ko-KR"/>
        </w:rPr>
        <w:t xml:space="preserve">in </w:t>
      </w:r>
      <w:proofErr w:type="gramEnd"/>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sort</m:t>
            </m:r>
          </m:sub>
        </m:sSub>
        <m:r>
          <m:rPr>
            <m:sty m:val="p"/>
          </m:rPr>
          <w:rPr>
            <w:rFonts w:ascii="Cambria Math" w:hAnsi="Cambria Math"/>
            <w:lang w:eastAsia="ko-KR"/>
          </w:rPr>
          <m:t>=</m:t>
        </m:r>
        <m:r>
          <w:rPr>
            <w:rFonts w:ascii="Cambria Math" w:hAnsi="Cambria Math"/>
            <w:lang w:eastAsia="ko-KR"/>
          </w:rPr>
          <m:t>K(2L+L</m:t>
        </m:r>
        <m:r>
          <m:rPr>
            <m:sty m:val="p"/>
          </m:rPr>
          <w:rPr>
            <w:rFonts w:ascii="Cambria Math" w:hAnsi="Cambria Math" w:hint="eastAsia"/>
            <w:lang w:eastAsia="ko-KR"/>
          </w:rPr>
          <m:t>log</m:t>
        </m:r>
        <m:r>
          <w:rPr>
            <w:rFonts w:ascii="Cambria Math" w:hAnsi="Cambria Math"/>
            <w:lang w:eastAsia="ko-KR"/>
          </w:rPr>
          <m:t>L)</m:t>
        </m:r>
      </m:oMath>
      <w:r w:rsidR="00E0123C" w:rsidRPr="0071666F">
        <w:rPr>
          <w:rFonts w:hint="eastAsia"/>
          <w:lang w:eastAsia="ko-KR"/>
        </w:rPr>
        <w:t xml:space="preserve">. This </w:t>
      </w:r>
      <w:r w:rsidR="006912F3" w:rsidRPr="0071666F">
        <w:rPr>
          <w:rFonts w:hint="eastAsia"/>
          <w:lang w:eastAsia="ko-KR"/>
        </w:rPr>
        <w:t>may be detrimental to</w:t>
      </w:r>
      <w:r w:rsidR="00E0123C" w:rsidRPr="0071666F">
        <w:rPr>
          <w:rFonts w:hint="eastAsia"/>
          <w:lang w:eastAsia="ko-KR"/>
        </w:rPr>
        <w:t xml:space="preserve"> </w:t>
      </w:r>
      <w:r w:rsidR="0016179C" w:rsidRPr="0071666F">
        <w:rPr>
          <w:rFonts w:hint="eastAsia"/>
          <w:lang w:eastAsia="ko-KR"/>
        </w:rPr>
        <w:t xml:space="preserve">throughput </w:t>
      </w:r>
      <w:r w:rsidR="00081797" w:rsidRPr="0071666F">
        <w:rPr>
          <w:rFonts w:hint="eastAsia"/>
          <w:lang w:eastAsia="ko-KR"/>
        </w:rPr>
        <w:t xml:space="preserve">capacity of the decoder. </w:t>
      </w:r>
      <w:r w:rsidR="00542707" w:rsidRPr="0071666F">
        <w:rPr>
          <w:rFonts w:hint="eastAsia"/>
          <w:lang w:eastAsia="ko-KR"/>
        </w:rPr>
        <w:t>An alternative</w:t>
      </w:r>
      <w:r w:rsidR="0015711C" w:rsidRPr="0071666F">
        <w:rPr>
          <w:rFonts w:hint="eastAsia"/>
          <w:lang w:eastAsia="ko-KR"/>
        </w:rPr>
        <w:t xml:space="preserve"> way</w:t>
      </w:r>
      <w:r w:rsidR="00542707" w:rsidRPr="0071666F">
        <w:rPr>
          <w:rFonts w:hint="eastAsia"/>
          <w:lang w:eastAsia="ko-KR"/>
        </w:rPr>
        <w:t xml:space="preserve"> is </w:t>
      </w:r>
      <w:r w:rsidR="002F0E24" w:rsidRPr="0071666F">
        <w:rPr>
          <w:rFonts w:hint="eastAsia"/>
          <w:lang w:eastAsia="ko-KR"/>
        </w:rPr>
        <w:t xml:space="preserve">to use </w:t>
      </w:r>
      <w:r w:rsidR="002F2919" w:rsidRPr="0071666F">
        <w:rPr>
          <w:rFonts w:hint="eastAsia"/>
          <w:lang w:eastAsia="ko-KR"/>
        </w:rPr>
        <w:t xml:space="preserve">a </w:t>
      </w:r>
      <w:r w:rsidR="002F0E24" w:rsidRPr="0071666F">
        <w:rPr>
          <w:rFonts w:hint="eastAsia"/>
          <w:lang w:eastAsia="ko-KR"/>
        </w:rPr>
        <w:t xml:space="preserve">parallel </w:t>
      </w:r>
      <w:r w:rsidR="003C0717" w:rsidRPr="0071666F">
        <w:rPr>
          <w:rFonts w:hint="eastAsia"/>
          <w:lang w:eastAsia="ko-KR"/>
        </w:rPr>
        <w:t>sorter</w:t>
      </w:r>
      <w:r w:rsidR="002F0E24" w:rsidRPr="0071666F">
        <w:rPr>
          <w:rFonts w:hint="eastAsia"/>
          <w:lang w:eastAsia="ko-KR"/>
        </w:rPr>
        <w:t xml:space="preserve"> </w:t>
      </w:r>
      <w:r w:rsidR="00B50B4B">
        <w:rPr>
          <w:rFonts w:hint="eastAsia"/>
          <w:lang w:eastAsia="ko-KR"/>
        </w:rPr>
        <w:lastRenderedPageBreak/>
        <w:t>s</w:t>
      </w:r>
      <w:r w:rsidR="00184998" w:rsidRPr="0071666F">
        <w:rPr>
          <w:rFonts w:hint="eastAsia"/>
          <w:lang w:eastAsia="ko-KR"/>
        </w:rPr>
        <w:t>uch as radix 2</w:t>
      </w:r>
      <w:r w:rsidR="00184998" w:rsidRPr="0071666F">
        <w:rPr>
          <w:rFonts w:hint="eastAsia"/>
          <w:i/>
          <w:lang w:eastAsia="ko-KR"/>
        </w:rPr>
        <w:t>L</w:t>
      </w:r>
      <w:r w:rsidR="00184998" w:rsidRPr="0071666F">
        <w:rPr>
          <w:rFonts w:hint="eastAsia"/>
          <w:lang w:eastAsia="ko-KR"/>
        </w:rPr>
        <w:t xml:space="preserve"> sorter</w:t>
      </w:r>
      <w:r w:rsidR="00A10824" w:rsidRPr="0071666F">
        <w:rPr>
          <w:rStyle w:val="af3"/>
          <w:lang w:eastAsia="ko-KR"/>
        </w:rPr>
        <w:footnoteReference w:id="2"/>
      </w:r>
      <w:r w:rsidR="00AB03E7" w:rsidRPr="0071666F">
        <w:rPr>
          <w:rFonts w:hint="eastAsia"/>
          <w:lang w:eastAsia="ko-KR"/>
        </w:rPr>
        <w:t xml:space="preserve"> </w:t>
      </w:r>
      <w:r w:rsidR="007A3FFE" w:rsidRPr="0071666F">
        <w:rPr>
          <w:lang w:eastAsia="ko-KR"/>
        </w:rPr>
        <w:t>[14]</w:t>
      </w:r>
      <w:r w:rsidR="0071778B" w:rsidRPr="0071666F">
        <w:rPr>
          <w:rFonts w:hint="eastAsia"/>
          <w:lang w:eastAsia="ko-KR"/>
        </w:rPr>
        <w:t xml:space="preserve"> </w:t>
      </w:r>
      <w:r w:rsidR="00AB03E7" w:rsidRPr="0071666F">
        <w:rPr>
          <w:rFonts w:hint="eastAsia"/>
          <w:lang w:eastAsia="ko-KR"/>
        </w:rPr>
        <w:t xml:space="preserve">that can complete </w:t>
      </w:r>
      <w:r w:rsidR="00C14BF8" w:rsidRPr="0071666F">
        <w:rPr>
          <w:lang w:eastAsia="ko-KR"/>
        </w:rPr>
        <w:t>a single</w:t>
      </w:r>
      <w:r w:rsidR="00C14BF8" w:rsidRPr="0071666F">
        <w:rPr>
          <w:rFonts w:hint="eastAsia"/>
          <w:lang w:eastAsia="ko-KR"/>
        </w:rPr>
        <w:t xml:space="preserve"> </w:t>
      </w:r>
      <w:r w:rsidR="006E0DBC" w:rsidRPr="0071666F">
        <w:rPr>
          <w:rFonts w:hint="eastAsia"/>
          <w:lang w:eastAsia="ko-KR"/>
        </w:rPr>
        <w:t>sortin</w:t>
      </w:r>
      <w:r w:rsidR="000B57A3" w:rsidRPr="0071666F">
        <w:rPr>
          <w:rFonts w:hint="eastAsia"/>
          <w:lang w:eastAsia="ko-KR"/>
        </w:rPr>
        <w:t xml:space="preserve">g in one clock cycle </w:t>
      </w:r>
      <w:r w:rsidR="002B0780" w:rsidRPr="0071666F">
        <w:rPr>
          <w:rFonts w:hint="eastAsia"/>
          <w:lang w:eastAsia="ko-KR"/>
        </w:rPr>
        <w:t>whatsoever at the price of complexity increase</w:t>
      </w:r>
      <w:r w:rsidR="00815E14" w:rsidRPr="0071666F">
        <w:rPr>
          <w:rFonts w:hint="eastAsia"/>
          <w:lang w:eastAsia="ko-KR"/>
        </w:rPr>
        <w:t xml:space="preserve"> [</w:t>
      </w:r>
      <w:r w:rsidR="007A3FFE" w:rsidRPr="0071666F">
        <w:rPr>
          <w:lang w:eastAsia="ko-KR"/>
        </w:rPr>
        <w:t>16</w:t>
      </w:r>
      <w:r w:rsidR="00815E14" w:rsidRPr="0071666F">
        <w:rPr>
          <w:rFonts w:hint="eastAsia"/>
          <w:lang w:eastAsia="ko-KR"/>
        </w:rPr>
        <w:t>]</w:t>
      </w:r>
      <w:r w:rsidR="002B0780" w:rsidRPr="0071666F">
        <w:rPr>
          <w:rFonts w:hint="eastAsia"/>
          <w:lang w:eastAsia="ko-KR"/>
        </w:rPr>
        <w:t xml:space="preserve">. </w:t>
      </w:r>
      <w:r w:rsidR="0019302A" w:rsidRPr="0071666F">
        <w:rPr>
          <w:rFonts w:hint="eastAsia"/>
          <w:lang w:eastAsia="ko-KR"/>
        </w:rPr>
        <w:t xml:space="preserve">Then the </w:t>
      </w:r>
      <w:r w:rsidR="008360F4" w:rsidRPr="0071666F">
        <w:rPr>
          <w:rFonts w:hint="eastAsia"/>
          <w:lang w:eastAsia="ko-KR"/>
        </w:rPr>
        <w:t xml:space="preserve">decoding latency will be given </w:t>
      </w:r>
      <w:r w:rsidR="00A2677A" w:rsidRPr="0071666F">
        <w:rPr>
          <w:rFonts w:hint="eastAsia"/>
          <w:lang w:eastAsia="ko-KR"/>
        </w:rPr>
        <w:t xml:space="preserve">as </w:t>
      </w:r>
    </w:p>
    <w:p w14:paraId="27D66F48" w14:textId="00FF4050" w:rsidR="00B00184" w:rsidRPr="0071666F" w:rsidRDefault="001F7B39" w:rsidP="00DC016E">
      <w:pPr>
        <w:pStyle w:val="maintext"/>
        <w:numPr>
          <w:ilvl w:val="0"/>
          <w:numId w:val="52"/>
        </w:numPr>
        <w:ind w:firstLineChars="0"/>
      </w:pPr>
      <w:r w:rsidRPr="0071666F">
        <w:rPr>
          <w:rFonts w:hint="eastAsia"/>
        </w:rPr>
        <w:t xml:space="preserve">Latency for </w:t>
      </w:r>
      <w:r w:rsidR="00115AF6" w:rsidRPr="0071666F">
        <w:t>serial</w:t>
      </w:r>
      <w:r w:rsidRPr="0071666F">
        <w:rPr>
          <w:rFonts w:hint="eastAsia"/>
        </w:rPr>
        <w:t xml:space="preserve"> sorting:</w:t>
      </w:r>
    </w:p>
    <w:p w14:paraId="4CF5431F" w14:textId="5FAF03AE" w:rsidR="001F7B39" w:rsidRPr="0071666F" w:rsidRDefault="0013251C" w:rsidP="004D441E">
      <w:pPr>
        <w:pStyle w:val="a4"/>
        <w:spacing w:before="60" w:after="60" w:line="288" w:lineRule="auto"/>
        <w:ind w:leftChars="0" w:left="1080"/>
        <w:jc w:val="center"/>
        <w:rPr>
          <w:lang w:eastAsia="ko-KR"/>
        </w:rPr>
      </w:pPr>
      <m:oMath>
        <m:r>
          <m:rPr>
            <m:sty m:val="p"/>
          </m:rPr>
          <w:rPr>
            <w:rFonts w:ascii="Cambria Math" w:hAnsi="Cambria Math"/>
            <w:lang w:eastAsia="ko-KR"/>
          </w:rPr>
          <m:t>Latency</m:t>
        </m:r>
        <m:r>
          <w:rPr>
            <w:rFonts w:ascii="Cambria Math" w:hAnsi="Cambria Math"/>
            <w:lang w:eastAsia="ko-KR"/>
          </w:rPr>
          <m:t>≥2N-2+K</m:t>
        </m:r>
        <m:d>
          <m:dPr>
            <m:ctrlPr>
              <w:rPr>
                <w:rFonts w:ascii="Cambria Math" w:hAnsi="Cambria Math"/>
                <w:i/>
                <w:lang w:eastAsia="ko-KR"/>
              </w:rPr>
            </m:ctrlPr>
          </m:dPr>
          <m:e>
            <m:r>
              <w:rPr>
                <w:rFonts w:ascii="Cambria Math" w:hAnsi="Cambria Math"/>
                <w:lang w:eastAsia="ko-KR"/>
              </w:rPr>
              <m:t>2L+L</m:t>
            </m:r>
            <m:r>
              <m:rPr>
                <m:sty m:val="p"/>
              </m:rPr>
              <w:rPr>
                <w:rFonts w:ascii="Cambria Math" w:hAnsi="Cambria Math" w:hint="eastAsia"/>
                <w:lang w:eastAsia="ko-KR"/>
              </w:rPr>
              <m:t>log</m:t>
            </m:r>
            <m:r>
              <w:rPr>
                <w:rFonts w:ascii="Cambria Math" w:hAnsi="Cambria Math"/>
                <w:lang w:eastAsia="ko-KR"/>
              </w:rPr>
              <m:t>L</m:t>
            </m:r>
          </m:e>
        </m:d>
      </m:oMath>
      <w:r w:rsidR="001F7B39" w:rsidRPr="0071666F">
        <w:rPr>
          <w:rFonts w:hint="eastAsia"/>
          <w:lang w:eastAsia="ko-KR"/>
        </w:rPr>
        <w:t xml:space="preserve"> </w:t>
      </w:r>
      <w:r w:rsidR="001F7B39" w:rsidRPr="0071666F">
        <w:rPr>
          <w:rFonts w:hint="eastAsia"/>
        </w:rPr>
        <w:t>[</w:t>
      </w:r>
      <w:proofErr w:type="gramStart"/>
      <w:r w:rsidR="001F7B39" w:rsidRPr="0071666F">
        <w:rPr>
          <w:rFonts w:hint="eastAsia"/>
        </w:rPr>
        <w:t>clock</w:t>
      </w:r>
      <w:proofErr w:type="gramEnd"/>
      <w:r w:rsidR="001F7B39" w:rsidRPr="0071666F">
        <w:rPr>
          <w:rFonts w:hint="eastAsia"/>
        </w:rPr>
        <w:t xml:space="preserve"> cycles]</w:t>
      </w:r>
    </w:p>
    <w:p w14:paraId="409EF9FE" w14:textId="6C8FF136" w:rsidR="00B00184" w:rsidRPr="0071666F" w:rsidRDefault="00B00184" w:rsidP="00DC016E">
      <w:pPr>
        <w:pStyle w:val="maintext"/>
        <w:numPr>
          <w:ilvl w:val="0"/>
          <w:numId w:val="52"/>
        </w:numPr>
        <w:ind w:firstLineChars="0"/>
      </w:pPr>
      <w:r w:rsidRPr="0071666F">
        <w:rPr>
          <w:rFonts w:hint="eastAsia"/>
        </w:rPr>
        <w:t xml:space="preserve">Latency for </w:t>
      </w:r>
      <w:r w:rsidR="00107C28" w:rsidRPr="0071666F">
        <w:rPr>
          <w:rFonts w:hint="eastAsia"/>
        </w:rPr>
        <w:t>parallel sorting</w:t>
      </w:r>
      <w:r w:rsidRPr="0071666F">
        <w:rPr>
          <w:rFonts w:hint="eastAsia"/>
        </w:rPr>
        <w:t xml:space="preserve">: </w:t>
      </w:r>
    </w:p>
    <w:p w14:paraId="0FEAEDD3" w14:textId="5B0CE613" w:rsidR="00B00184" w:rsidRPr="0071666F" w:rsidRDefault="00B00184" w:rsidP="00DC016E">
      <w:pPr>
        <w:spacing w:before="60" w:after="60" w:line="288" w:lineRule="auto"/>
        <w:ind w:leftChars="1630" w:left="3260"/>
        <w:jc w:val="both"/>
        <w:rPr>
          <w:lang w:eastAsia="ko-KR"/>
        </w:rPr>
      </w:pPr>
      <m:oMath>
        <m:r>
          <m:rPr>
            <m:sty m:val="p"/>
          </m:rPr>
          <w:rPr>
            <w:rFonts w:ascii="Cambria Math" w:hAnsi="Cambria Math"/>
            <w:lang w:eastAsia="ko-KR"/>
          </w:rPr>
          <m:t>Latency</m:t>
        </m:r>
        <m:r>
          <w:rPr>
            <w:rFonts w:ascii="Cambria Math" w:hAnsi="Cambria Math" w:hint="eastAsia"/>
            <w:lang w:eastAsia="ko-KR"/>
          </w:rPr>
          <m:t>≥</m:t>
        </m:r>
        <m:r>
          <w:rPr>
            <w:rFonts w:ascii="Cambria Math" w:hAnsi="Cambria Math"/>
            <w:lang w:eastAsia="ko-KR"/>
          </w:rPr>
          <m:t>2N-2+K</m:t>
        </m:r>
      </m:oMath>
      <w:r w:rsidRPr="0071666F">
        <w:rPr>
          <w:rFonts w:hint="eastAsia"/>
          <w:lang w:eastAsia="ko-KR"/>
        </w:rPr>
        <w:t xml:space="preserve"> </w:t>
      </w:r>
      <w:r w:rsidRPr="0071666F">
        <w:rPr>
          <w:rFonts w:hint="eastAsia"/>
        </w:rPr>
        <w:t>[</w:t>
      </w:r>
      <w:proofErr w:type="gramStart"/>
      <w:r w:rsidRPr="0071666F">
        <w:rPr>
          <w:rFonts w:hint="eastAsia"/>
        </w:rPr>
        <w:t>clock</w:t>
      </w:r>
      <w:proofErr w:type="gramEnd"/>
      <w:r w:rsidRPr="0071666F">
        <w:rPr>
          <w:rFonts w:hint="eastAsia"/>
        </w:rPr>
        <w:t xml:space="preserve"> cycles]</w:t>
      </w:r>
    </w:p>
    <w:p w14:paraId="77D2555E" w14:textId="5D2FC513" w:rsidR="009A25CF" w:rsidRPr="0071666F" w:rsidRDefault="009718AE" w:rsidP="00DC016E">
      <w:pPr>
        <w:jc w:val="both"/>
        <w:rPr>
          <w:lang w:eastAsia="ko-KR"/>
        </w:rPr>
      </w:pPr>
      <w:r w:rsidRPr="0071666F">
        <w:rPr>
          <w:lang w:eastAsia="ko-KR"/>
        </w:rPr>
        <w:t xml:space="preserve">Note that </w:t>
      </w:r>
      <w:r w:rsidR="00516FF1" w:rsidRPr="0071666F">
        <w:rPr>
          <w:lang w:eastAsia="ko-KR"/>
        </w:rPr>
        <w:t xml:space="preserve">this is </w:t>
      </w:r>
      <w:r w:rsidR="00BA6C2B" w:rsidRPr="0071666F">
        <w:rPr>
          <w:lang w:eastAsia="ko-KR"/>
        </w:rPr>
        <w:t xml:space="preserve">the </w:t>
      </w:r>
      <w:r w:rsidR="00516FF1" w:rsidRPr="0071666F">
        <w:rPr>
          <w:lang w:eastAsia="ko-KR"/>
        </w:rPr>
        <w:t xml:space="preserve">minimal </w:t>
      </w:r>
      <w:r w:rsidR="00DD4725" w:rsidRPr="0071666F">
        <w:rPr>
          <w:lang w:eastAsia="ko-KR"/>
        </w:rPr>
        <w:t>latency which</w:t>
      </w:r>
      <w:r w:rsidR="0086425C" w:rsidRPr="0071666F">
        <w:rPr>
          <w:lang w:eastAsia="ko-KR"/>
        </w:rPr>
        <w:t xml:space="preserve"> </w:t>
      </w:r>
      <w:r w:rsidR="003C623E" w:rsidRPr="0071666F">
        <w:rPr>
          <w:rFonts w:hint="eastAsia"/>
          <w:lang w:eastAsia="ko-KR"/>
        </w:rPr>
        <w:t>can be</w:t>
      </w:r>
      <w:r w:rsidR="00843F66" w:rsidRPr="0071666F">
        <w:rPr>
          <w:lang w:eastAsia="ko-KR"/>
        </w:rPr>
        <w:t xml:space="preserve"> achieved </w:t>
      </w:r>
      <w:r w:rsidR="0086425C" w:rsidRPr="0071666F">
        <w:rPr>
          <w:lang w:eastAsia="ko-KR"/>
        </w:rPr>
        <w:t xml:space="preserve">with </w:t>
      </w:r>
      <w:r w:rsidR="007309D7" w:rsidRPr="0071666F">
        <w:rPr>
          <w:lang w:eastAsia="ko-KR"/>
        </w:rPr>
        <w:t xml:space="preserve">considerable complexity </w:t>
      </w:r>
      <w:r w:rsidR="00222C94" w:rsidRPr="0071666F">
        <w:rPr>
          <w:lang w:eastAsia="ko-KR"/>
        </w:rPr>
        <w:t xml:space="preserve">increase. </w:t>
      </w:r>
      <w:r w:rsidR="007F2148" w:rsidRPr="0071666F">
        <w:rPr>
          <w:lang w:eastAsia="ko-KR"/>
        </w:rPr>
        <w:t xml:space="preserve">For the corresponding throughput, </w:t>
      </w:r>
    </w:p>
    <w:p w14:paraId="7F82AF05" w14:textId="3CCC7C2A" w:rsidR="00605CB9" w:rsidRPr="0071666F" w:rsidRDefault="0013251C" w:rsidP="00DC016E">
      <w:pPr>
        <w:pStyle w:val="maintext"/>
        <w:numPr>
          <w:ilvl w:val="0"/>
          <w:numId w:val="53"/>
        </w:numPr>
        <w:ind w:firstLineChars="0"/>
      </w:pPr>
      <w:r w:rsidRPr="0071666F">
        <w:rPr>
          <w:rFonts w:hint="eastAsia"/>
        </w:rPr>
        <w:t>T</w:t>
      </w:r>
      <w:r w:rsidRPr="0071666F">
        <w:t>hroughput</w:t>
      </w:r>
      <w:r w:rsidR="00605CB9" w:rsidRPr="0071666F">
        <w:rPr>
          <w:rFonts w:hint="eastAsia"/>
        </w:rPr>
        <w:t xml:space="preserve"> for </w:t>
      </w:r>
      <w:r w:rsidR="00115AF6" w:rsidRPr="0071666F">
        <w:t>serial</w:t>
      </w:r>
      <w:r w:rsidR="00605CB9" w:rsidRPr="0071666F">
        <w:rPr>
          <w:rFonts w:hint="eastAsia"/>
        </w:rPr>
        <w:t xml:space="preserve"> sorting:</w:t>
      </w:r>
    </w:p>
    <w:p w14:paraId="0D505473" w14:textId="14449FC7" w:rsidR="00605CB9" w:rsidRPr="0071666F" w:rsidRDefault="0013251C" w:rsidP="00DC016E">
      <w:pPr>
        <w:pStyle w:val="a4"/>
        <w:ind w:leftChars="0" w:left="1080"/>
        <w:jc w:val="both"/>
        <w:rPr>
          <w:lang w:eastAsia="ko-KR"/>
        </w:rPr>
      </w:pPr>
      <m:oMathPara>
        <m:oMath>
          <m:r>
            <m:rPr>
              <m:nor/>
            </m:rPr>
            <w:rPr>
              <w:rFonts w:ascii="Cambria Math" w:hAnsi="Cambria Math" w:hint="eastAsia"/>
              <w:lang w:eastAsia="ko-KR"/>
            </w:rPr>
            <m:t>Throughput</m:t>
          </m:r>
          <m:r>
            <m:rPr>
              <m:nor/>
            </m:rPr>
            <w:rPr>
              <w:rFonts w:ascii="Cambria Math" w:hAnsi="Cambria Math"/>
              <w:i/>
              <w:lang w:eastAsia="ko-KR"/>
            </w:rPr>
            <m:t xml:space="preserve"> </m:t>
          </m:r>
          <m:r>
            <m:rPr>
              <m:nor/>
            </m:rPr>
            <w:rPr>
              <w:rFonts w:ascii="Cambria Math" w:hAnsi="Cambria Math"/>
              <w:lang w:eastAsia="ko-KR"/>
            </w:rPr>
            <m:t xml:space="preserve">≤ </m:t>
          </m:r>
          <m:f>
            <m:fPr>
              <m:ctrlPr>
                <w:rPr>
                  <w:rFonts w:ascii="Cambria Math" w:hAnsi="Cambria Math"/>
                  <w:i/>
                  <w:lang w:eastAsia="ko-KR"/>
                </w:rPr>
              </m:ctrlPr>
            </m:fPr>
            <m:num>
              <m:r>
                <w:rPr>
                  <w:rFonts w:ascii="Cambria Math" w:hAnsi="Cambria Math"/>
                  <w:lang w:eastAsia="ko-KR"/>
                </w:rPr>
                <m:t>Kf</m:t>
              </m:r>
            </m:num>
            <m:den>
              <m:r>
                <w:rPr>
                  <w:rFonts w:ascii="Cambria Math" w:hAnsi="Cambria Math"/>
                  <w:lang w:eastAsia="ko-KR"/>
                </w:rPr>
                <m:t>2N-2+K</m:t>
              </m:r>
              <m:d>
                <m:dPr>
                  <m:ctrlPr>
                    <w:rPr>
                      <w:rFonts w:ascii="Cambria Math" w:hAnsi="Cambria Math"/>
                      <w:i/>
                      <w:lang w:eastAsia="ko-KR"/>
                    </w:rPr>
                  </m:ctrlPr>
                </m:dPr>
                <m:e>
                  <m:r>
                    <w:rPr>
                      <w:rFonts w:ascii="Cambria Math" w:hAnsi="Cambria Math"/>
                      <w:lang w:eastAsia="ko-KR"/>
                    </w:rPr>
                    <m:t>2L+L</m:t>
                  </m:r>
                  <m:r>
                    <m:rPr>
                      <m:sty m:val="p"/>
                    </m:rPr>
                    <w:rPr>
                      <w:rFonts w:ascii="Cambria Math" w:hAnsi="Cambria Math" w:hint="eastAsia"/>
                      <w:lang w:eastAsia="ko-KR"/>
                    </w:rPr>
                    <m:t>log</m:t>
                  </m:r>
                  <m:r>
                    <w:rPr>
                      <w:rFonts w:ascii="Cambria Math" w:hAnsi="Cambria Math"/>
                      <w:lang w:eastAsia="ko-KR"/>
                    </w:rPr>
                    <m:t>L</m:t>
                  </m:r>
                </m:e>
              </m:d>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Rf</m:t>
              </m:r>
            </m:num>
            <m:den>
              <m:r>
                <w:rPr>
                  <w:rFonts w:ascii="Cambria Math" w:hAnsi="Cambria Math"/>
                  <w:lang w:eastAsia="ko-KR"/>
                </w:rPr>
                <m:t>2+R</m:t>
              </m:r>
              <m:d>
                <m:dPr>
                  <m:ctrlPr>
                    <w:rPr>
                      <w:rFonts w:ascii="Cambria Math" w:hAnsi="Cambria Math"/>
                      <w:i/>
                      <w:lang w:eastAsia="ko-KR"/>
                    </w:rPr>
                  </m:ctrlPr>
                </m:dPr>
                <m:e>
                  <m:r>
                    <w:rPr>
                      <w:rFonts w:ascii="Cambria Math" w:hAnsi="Cambria Math"/>
                      <w:lang w:eastAsia="ko-KR"/>
                    </w:rPr>
                    <m:t>2L+L</m:t>
                  </m:r>
                  <m:r>
                    <m:rPr>
                      <m:sty m:val="p"/>
                    </m:rPr>
                    <w:rPr>
                      <w:rFonts w:ascii="Cambria Math" w:hAnsi="Cambria Math" w:hint="eastAsia"/>
                      <w:lang w:eastAsia="ko-KR"/>
                    </w:rPr>
                    <m:t>log</m:t>
                  </m:r>
                  <m:r>
                    <w:rPr>
                      <w:rFonts w:ascii="Cambria Math" w:hAnsi="Cambria Math"/>
                      <w:lang w:eastAsia="ko-KR"/>
                    </w:rPr>
                    <m:t>L</m:t>
                  </m:r>
                </m:e>
              </m:d>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f</m:t>
              </m:r>
            </m:num>
            <m:den>
              <m:r>
                <w:rPr>
                  <w:rFonts w:ascii="Cambria Math" w:hAnsi="Cambria Math"/>
                  <w:lang w:eastAsia="ko-KR"/>
                </w:rPr>
                <m:t>2+2L+L</m:t>
              </m:r>
              <m:r>
                <m:rPr>
                  <m:sty m:val="p"/>
                </m:rPr>
                <w:rPr>
                  <w:rFonts w:ascii="Cambria Math" w:hAnsi="Cambria Math" w:hint="eastAsia"/>
                  <w:lang w:eastAsia="ko-KR"/>
                </w:rPr>
                <m:t>log</m:t>
              </m:r>
              <m:r>
                <w:rPr>
                  <w:rFonts w:ascii="Cambria Math" w:hAnsi="Cambria Math"/>
                  <w:lang w:eastAsia="ko-KR"/>
                </w:rPr>
                <m:t>L</m:t>
              </m:r>
            </m:den>
          </m:f>
          <m:r>
            <m:rPr>
              <m:sty m:val="p"/>
            </m:rPr>
            <w:rPr>
              <w:rFonts w:ascii="Cambria Math"/>
              <w:lang w:eastAsia="ko-KR"/>
            </w:rPr>
            <m:t xml:space="preserve"> </m:t>
          </m:r>
          <m:d>
            <m:dPr>
              <m:begChr m:val="["/>
              <m:endChr m:val="]"/>
              <m:ctrlPr>
                <w:rPr>
                  <w:rFonts w:ascii="Cambria Math" w:hAnsi="Cambria Math"/>
                </w:rPr>
              </m:ctrlPr>
            </m:dPr>
            <m:e>
              <m:r>
                <m:rPr>
                  <m:sty m:val="p"/>
                </m:rPr>
                <w:rPr>
                  <w:rFonts w:ascii="Cambria Math" w:hAnsi="Cambria Math"/>
                </w:rPr>
                <m:t>bps</m:t>
              </m:r>
            </m:e>
          </m:d>
        </m:oMath>
      </m:oMathPara>
    </w:p>
    <w:p w14:paraId="168EA04A" w14:textId="53DE6F94" w:rsidR="00605CB9" w:rsidRPr="0071666F" w:rsidRDefault="0013251C" w:rsidP="00DC016E">
      <w:pPr>
        <w:pStyle w:val="maintext"/>
        <w:numPr>
          <w:ilvl w:val="0"/>
          <w:numId w:val="52"/>
        </w:numPr>
        <w:ind w:firstLineChars="0"/>
      </w:pPr>
      <w:r w:rsidRPr="0071666F">
        <w:rPr>
          <w:rFonts w:hint="eastAsia"/>
        </w:rPr>
        <w:t>T</w:t>
      </w:r>
      <w:r w:rsidRPr="0071666F">
        <w:t>hroughput</w:t>
      </w:r>
      <w:r w:rsidR="00605CB9" w:rsidRPr="0071666F">
        <w:rPr>
          <w:rFonts w:hint="eastAsia"/>
        </w:rPr>
        <w:t xml:space="preserve"> for </w:t>
      </w:r>
      <w:r w:rsidR="00107C28" w:rsidRPr="0071666F">
        <w:rPr>
          <w:rFonts w:hint="eastAsia"/>
        </w:rPr>
        <w:t>parallel</w:t>
      </w:r>
      <w:r w:rsidR="0087787A" w:rsidRPr="0071666F">
        <w:rPr>
          <w:rFonts w:hint="eastAsia"/>
        </w:rPr>
        <w:t xml:space="preserve"> </w:t>
      </w:r>
      <w:r w:rsidR="00605CB9" w:rsidRPr="0071666F">
        <w:rPr>
          <w:rFonts w:hint="eastAsia"/>
        </w:rPr>
        <w:t xml:space="preserve">sorting: </w:t>
      </w:r>
    </w:p>
    <w:p w14:paraId="546FF082" w14:textId="41FBA0C5" w:rsidR="00591369" w:rsidRPr="0071666F" w:rsidRDefault="0013251C" w:rsidP="00DC016E">
      <w:pPr>
        <w:jc w:val="both"/>
        <w:rPr>
          <w:lang w:eastAsia="ko-KR"/>
        </w:rPr>
      </w:pPr>
      <m:oMathPara>
        <m:oMath>
          <m:r>
            <m:rPr>
              <m:nor/>
            </m:rPr>
            <w:rPr>
              <w:rFonts w:ascii="Cambria Math" w:hAnsi="Cambria Math" w:hint="eastAsia"/>
              <w:lang w:eastAsia="ko-KR"/>
            </w:rPr>
            <m:t>Throughput</m:t>
          </m:r>
          <m:r>
            <m:rPr>
              <m:nor/>
            </m:rPr>
            <w:rPr>
              <w:rFonts w:ascii="Cambria Math" w:hAnsi="Cambria Math"/>
              <w:i/>
              <w:lang w:eastAsia="ko-KR"/>
            </w:rPr>
            <m:t xml:space="preserve"> </m:t>
          </m:r>
          <m:r>
            <m:rPr>
              <m:nor/>
            </m:rPr>
            <w:rPr>
              <w:rFonts w:ascii="Cambria Math" w:hAnsi="Cambria Math"/>
              <w:lang w:eastAsia="ko-KR"/>
            </w:rPr>
            <m:t xml:space="preserve">≤ </m:t>
          </m:r>
          <m:f>
            <m:fPr>
              <m:ctrlPr>
                <w:rPr>
                  <w:rFonts w:ascii="Cambria Math" w:hAnsi="Cambria Math"/>
                  <w:i/>
                  <w:lang w:eastAsia="ko-KR"/>
                </w:rPr>
              </m:ctrlPr>
            </m:fPr>
            <m:num>
              <m:r>
                <w:rPr>
                  <w:rFonts w:ascii="Cambria Math" w:hAnsi="Cambria Math"/>
                  <w:lang w:eastAsia="ko-KR"/>
                </w:rPr>
                <m:t>Kf</m:t>
              </m:r>
            </m:num>
            <m:den>
              <m:r>
                <w:rPr>
                  <w:rFonts w:ascii="Cambria Math" w:hAnsi="Cambria Math"/>
                  <w:lang w:eastAsia="ko-KR"/>
                </w:rPr>
                <m:t>2N-2+K</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NRf</m:t>
              </m:r>
            </m:num>
            <m:den>
              <m:r>
                <w:rPr>
                  <w:rFonts w:ascii="Cambria Math" w:hAnsi="Cambria Math"/>
                  <w:lang w:eastAsia="ko-KR"/>
                </w:rPr>
                <m:t>2N-2+NR</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Rf</m:t>
              </m:r>
            </m:num>
            <m:den>
              <m:r>
                <w:rPr>
                  <w:rFonts w:ascii="Cambria Math" w:hAnsi="Cambria Math"/>
                  <w:lang w:eastAsia="ko-KR"/>
                </w:rPr>
                <m:t>2+R</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f</m:t>
              </m:r>
            </m:num>
            <m:den>
              <m:r>
                <w:rPr>
                  <w:rFonts w:ascii="Cambria Math" w:hAnsi="Cambria Math"/>
                  <w:lang w:eastAsia="ko-KR"/>
                </w:rPr>
                <m:t>3</m:t>
              </m:r>
            </m:den>
          </m:f>
          <m:r>
            <m:rPr>
              <m:sty m:val="p"/>
            </m:rPr>
            <w:rPr>
              <w:rFonts w:ascii="Cambria Math"/>
              <w:lang w:eastAsia="ko-KR"/>
            </w:rPr>
            <m:t xml:space="preserve"> </m:t>
          </m:r>
          <m:d>
            <m:dPr>
              <m:begChr m:val="["/>
              <m:endChr m:val="]"/>
              <m:ctrlPr>
                <w:rPr>
                  <w:rFonts w:ascii="Cambria Math" w:hAnsi="Cambria Math"/>
                </w:rPr>
              </m:ctrlPr>
            </m:dPr>
            <m:e>
              <m:r>
                <m:rPr>
                  <m:sty m:val="p"/>
                </m:rPr>
                <w:rPr>
                  <w:rFonts w:ascii="Cambria Math" w:hAnsi="Cambria Math"/>
                </w:rPr>
                <m:t>bps</m:t>
              </m:r>
            </m:e>
          </m:d>
        </m:oMath>
      </m:oMathPara>
    </w:p>
    <w:p w14:paraId="160137E5" w14:textId="18E32813" w:rsidR="003948CD" w:rsidRPr="0071666F" w:rsidRDefault="00BE2317" w:rsidP="00DC016E">
      <w:pPr>
        <w:pStyle w:val="maintext"/>
        <w:ind w:firstLineChars="0" w:firstLine="0"/>
        <w:rPr>
          <w:color w:val="000000" w:themeColor="text1"/>
        </w:rPr>
      </w:pPr>
      <w:r w:rsidRPr="0071666F">
        <w:rPr>
          <w:color w:val="000000" w:themeColor="text1"/>
        </w:rPr>
        <w:t xml:space="preserve">The throughput of SCL decoders </w:t>
      </w:r>
      <w:r w:rsidR="00F86FF7" w:rsidRPr="0071666F">
        <w:rPr>
          <w:color w:val="000000" w:themeColor="text1"/>
        </w:rPr>
        <w:t>is</w:t>
      </w:r>
      <w:r w:rsidR="00651399" w:rsidRPr="0071666F">
        <w:rPr>
          <w:color w:val="000000" w:themeColor="text1"/>
        </w:rPr>
        <w:t xml:space="preserve"> </w:t>
      </w:r>
      <w:r w:rsidR="00644FB8" w:rsidRPr="0071666F">
        <w:rPr>
          <w:color w:val="000000" w:themeColor="text1"/>
        </w:rPr>
        <w:t>roughly</w:t>
      </w:r>
      <w:r w:rsidR="00F86FF7" w:rsidRPr="0071666F">
        <w:rPr>
          <w:color w:val="000000" w:themeColor="text1"/>
        </w:rPr>
        <w:t xml:space="preserve"> upper</w:t>
      </w:r>
      <w:r w:rsidR="000D4082" w:rsidRPr="0071666F">
        <w:rPr>
          <w:rFonts w:hint="eastAsia"/>
          <w:color w:val="000000" w:themeColor="text1"/>
        </w:rPr>
        <w:t>-</w:t>
      </w:r>
      <w:r w:rsidR="00F86FF7" w:rsidRPr="0071666F">
        <w:rPr>
          <w:color w:val="000000" w:themeColor="text1"/>
        </w:rPr>
        <w:t>bounded by one third</w:t>
      </w:r>
      <w:r w:rsidR="00950756" w:rsidRPr="0071666F">
        <w:rPr>
          <w:color w:val="000000" w:themeColor="text1"/>
        </w:rPr>
        <w:t xml:space="preserve"> the clock frequency</w:t>
      </w:r>
      <w:r w:rsidR="00605CB9" w:rsidRPr="0071666F">
        <w:rPr>
          <w:rFonts w:hint="eastAsia"/>
          <w:color w:val="000000" w:themeColor="text1"/>
        </w:rPr>
        <w:t xml:space="preserve"> when </w:t>
      </w:r>
      <w:r w:rsidR="00B60BCB">
        <w:rPr>
          <w:color w:val="000000" w:themeColor="text1"/>
        </w:rPr>
        <w:t xml:space="preserve">the </w:t>
      </w:r>
      <w:r w:rsidR="00605CB9" w:rsidRPr="0071666F">
        <w:rPr>
          <w:rFonts w:hint="eastAsia"/>
          <w:color w:val="000000" w:themeColor="text1"/>
        </w:rPr>
        <w:t>radix 2L sor</w:t>
      </w:r>
      <w:r w:rsidR="00247A1D" w:rsidRPr="0071666F">
        <w:rPr>
          <w:color w:val="000000" w:themeColor="text1"/>
        </w:rPr>
        <w:t>ter</w:t>
      </w:r>
      <w:r w:rsidR="00605CB9" w:rsidRPr="0071666F">
        <w:rPr>
          <w:rFonts w:hint="eastAsia"/>
          <w:color w:val="000000" w:themeColor="text1"/>
        </w:rPr>
        <w:t xml:space="preserve"> is used.</w:t>
      </w:r>
      <w:r w:rsidR="00950756" w:rsidRPr="0071666F">
        <w:rPr>
          <w:color w:val="000000" w:themeColor="text1"/>
        </w:rPr>
        <w:t xml:space="preserve"> </w:t>
      </w:r>
    </w:p>
    <w:p w14:paraId="4913F803" w14:textId="600317CA" w:rsidR="00605CB9" w:rsidRPr="0071666F" w:rsidRDefault="0066211A" w:rsidP="00DC016E">
      <w:pPr>
        <w:pStyle w:val="maintext"/>
        <w:ind w:firstLine="400"/>
        <w:rPr>
          <w:color w:val="000000" w:themeColor="text1"/>
        </w:rPr>
      </w:pPr>
      <w:r w:rsidRPr="0071666F">
        <w:rPr>
          <w:rFonts w:hint="eastAsia"/>
          <w:color w:val="000000" w:themeColor="text1"/>
        </w:rPr>
        <w:t xml:space="preserve">Since the latency </w:t>
      </w:r>
      <w:r w:rsidR="00F560DC" w:rsidRPr="0071666F">
        <w:rPr>
          <w:color w:val="000000" w:themeColor="text1"/>
        </w:rPr>
        <w:t xml:space="preserve">of </w:t>
      </w:r>
      <w:r w:rsidRPr="0071666F">
        <w:rPr>
          <w:rFonts w:hint="eastAsia"/>
          <w:color w:val="000000" w:themeColor="text1"/>
        </w:rPr>
        <w:t>SC deco</w:t>
      </w:r>
      <w:r w:rsidR="00F560DC" w:rsidRPr="0071666F">
        <w:rPr>
          <w:color w:val="000000" w:themeColor="text1"/>
        </w:rPr>
        <w:t>der</w:t>
      </w:r>
      <w:r w:rsidR="00DD68BB" w:rsidRPr="0071666F">
        <w:rPr>
          <w:color w:val="000000" w:themeColor="text1"/>
        </w:rPr>
        <w:t>s</w:t>
      </w:r>
      <w:r w:rsidRPr="0071666F">
        <w:rPr>
          <w:rFonts w:hint="eastAsia"/>
          <w:color w:val="000000" w:themeColor="text1"/>
        </w:rPr>
        <w:t xml:space="preserve"> is always </w:t>
      </w:r>
      <w:r w:rsidR="00EE6DC4" w:rsidRPr="0071666F">
        <w:rPr>
          <w:color w:val="000000" w:themeColor="text1"/>
        </w:rPr>
        <w:t>smaller</w:t>
      </w:r>
      <w:r w:rsidRPr="0071666F">
        <w:rPr>
          <w:rFonts w:hint="eastAsia"/>
          <w:color w:val="000000" w:themeColor="text1"/>
        </w:rPr>
        <w:t xml:space="preserve"> than that </w:t>
      </w:r>
      <w:r w:rsidR="00B41DF9" w:rsidRPr="0071666F">
        <w:rPr>
          <w:color w:val="000000" w:themeColor="text1"/>
        </w:rPr>
        <w:t>of</w:t>
      </w:r>
      <w:r w:rsidRPr="0071666F">
        <w:rPr>
          <w:rFonts w:hint="eastAsia"/>
          <w:color w:val="000000" w:themeColor="text1"/>
        </w:rPr>
        <w:t xml:space="preserve"> SCL </w:t>
      </w:r>
      <w:r w:rsidR="00B41DF9" w:rsidRPr="0071666F">
        <w:rPr>
          <w:color w:val="000000" w:themeColor="text1"/>
        </w:rPr>
        <w:t>decoder</w:t>
      </w:r>
      <w:r w:rsidR="00DD68BB" w:rsidRPr="0071666F">
        <w:rPr>
          <w:color w:val="000000" w:themeColor="text1"/>
        </w:rPr>
        <w:t>s</w:t>
      </w:r>
      <w:r w:rsidRPr="0071666F">
        <w:rPr>
          <w:rFonts w:hint="eastAsia"/>
          <w:color w:val="000000" w:themeColor="text1"/>
        </w:rPr>
        <w:t xml:space="preserve">, SC decoding would be preferred to SCL decoding to support high decoder throughput even though </w:t>
      </w:r>
      <w:r w:rsidR="00A61958" w:rsidRPr="0071666F">
        <w:rPr>
          <w:rFonts w:hint="eastAsia"/>
          <w:color w:val="000000" w:themeColor="text1"/>
        </w:rPr>
        <w:t xml:space="preserve">the </w:t>
      </w:r>
      <w:r w:rsidR="00A61958" w:rsidRPr="0071666F">
        <w:rPr>
          <w:color w:val="000000" w:themeColor="text1"/>
        </w:rPr>
        <w:t xml:space="preserve">performance </w:t>
      </w:r>
      <w:r w:rsidR="009A0425" w:rsidRPr="0071666F">
        <w:rPr>
          <w:color w:val="000000" w:themeColor="text1"/>
        </w:rPr>
        <w:t>of</w:t>
      </w:r>
      <w:r w:rsidR="00A61958" w:rsidRPr="0071666F">
        <w:rPr>
          <w:color w:val="000000" w:themeColor="text1"/>
        </w:rPr>
        <w:t xml:space="preserve"> SC decoding is worse than </w:t>
      </w:r>
      <w:r w:rsidR="009A0425" w:rsidRPr="0071666F">
        <w:rPr>
          <w:color w:val="000000" w:themeColor="text1"/>
        </w:rPr>
        <w:t xml:space="preserve">that of </w:t>
      </w:r>
      <w:r w:rsidR="00A61958" w:rsidRPr="0071666F">
        <w:rPr>
          <w:color w:val="000000" w:themeColor="text1"/>
        </w:rPr>
        <w:t xml:space="preserve">SCL decoding. </w:t>
      </w:r>
      <w:r w:rsidR="00A61958" w:rsidRPr="0071666F">
        <w:rPr>
          <w:rFonts w:hint="eastAsia"/>
          <w:color w:val="000000" w:themeColor="text1"/>
        </w:rPr>
        <w:t xml:space="preserve">For better </w:t>
      </w:r>
      <w:r w:rsidR="00A61958" w:rsidRPr="0071666F">
        <w:rPr>
          <w:color w:val="000000" w:themeColor="text1"/>
        </w:rPr>
        <w:t>performance</w:t>
      </w:r>
      <w:r w:rsidR="00A61958" w:rsidRPr="0071666F">
        <w:rPr>
          <w:rFonts w:hint="eastAsia"/>
          <w:color w:val="000000" w:themeColor="text1"/>
        </w:rPr>
        <w:t xml:space="preserve">, SCL decoding with radix 2L sorting would be </w:t>
      </w:r>
      <w:r w:rsidR="007D3E4F" w:rsidRPr="0071666F">
        <w:rPr>
          <w:color w:val="000000" w:themeColor="text1"/>
        </w:rPr>
        <w:t>a good option</w:t>
      </w:r>
      <w:r w:rsidR="00A61958" w:rsidRPr="0071666F">
        <w:rPr>
          <w:rFonts w:hint="eastAsia"/>
          <w:color w:val="000000" w:themeColor="text1"/>
        </w:rPr>
        <w:t xml:space="preserve"> since the sorting </w:t>
      </w:r>
      <w:r w:rsidR="00763502" w:rsidRPr="0071666F">
        <w:rPr>
          <w:color w:val="000000" w:themeColor="text1"/>
        </w:rPr>
        <w:t xml:space="preserve">is finished </w:t>
      </w:r>
      <w:r w:rsidR="00A61958" w:rsidRPr="0071666F">
        <w:rPr>
          <w:rFonts w:hint="eastAsia"/>
          <w:color w:val="000000" w:themeColor="text1"/>
        </w:rPr>
        <w:t xml:space="preserve">in one clock cycle. </w:t>
      </w:r>
      <w:r w:rsidR="0087787A" w:rsidRPr="0071666F">
        <w:rPr>
          <w:rFonts w:hint="eastAsia"/>
          <w:color w:val="000000" w:themeColor="text1"/>
        </w:rPr>
        <w:t xml:space="preserve">Nevertheless, </w:t>
      </w:r>
      <w:r w:rsidR="00F25433" w:rsidRPr="0071666F">
        <w:rPr>
          <w:color w:val="000000" w:themeColor="text1"/>
        </w:rPr>
        <w:t xml:space="preserve">the </w:t>
      </w:r>
      <w:r w:rsidR="0087787A" w:rsidRPr="0071666F">
        <w:rPr>
          <w:rFonts w:hint="eastAsia"/>
          <w:color w:val="000000" w:themeColor="text1"/>
        </w:rPr>
        <w:t xml:space="preserve">polar decoder with SC decoding or SCL </w:t>
      </w:r>
      <w:r w:rsidR="00F25433" w:rsidRPr="0071666F">
        <w:rPr>
          <w:color w:val="000000" w:themeColor="text1"/>
        </w:rPr>
        <w:t xml:space="preserve">decoding </w:t>
      </w:r>
      <w:r w:rsidR="0087787A" w:rsidRPr="0071666F">
        <w:rPr>
          <w:rFonts w:hint="eastAsia"/>
          <w:color w:val="000000" w:themeColor="text1"/>
        </w:rPr>
        <w:t xml:space="preserve">with </w:t>
      </w:r>
      <w:r w:rsidR="00BC3A34" w:rsidRPr="0071666F">
        <w:rPr>
          <w:rFonts w:hint="eastAsia"/>
          <w:color w:val="000000" w:themeColor="text1"/>
        </w:rPr>
        <w:t>radix</w:t>
      </w:r>
      <w:r w:rsidR="00BC3A34">
        <w:rPr>
          <w:color w:val="000000" w:themeColor="text1"/>
        </w:rPr>
        <w:t>-</w:t>
      </w:r>
      <w:r w:rsidR="0087787A" w:rsidRPr="0071666F">
        <w:rPr>
          <w:rFonts w:hint="eastAsia"/>
          <w:color w:val="000000" w:themeColor="text1"/>
        </w:rPr>
        <w:t xml:space="preserve">2L sorting is still </w:t>
      </w:r>
      <w:r w:rsidR="00CA4481">
        <w:rPr>
          <w:rFonts w:hint="eastAsia"/>
          <w:color w:val="000000" w:themeColor="text1"/>
        </w:rPr>
        <w:t>not suitable</w:t>
      </w:r>
      <w:r w:rsidR="0087787A" w:rsidRPr="0071666F">
        <w:rPr>
          <w:rFonts w:hint="eastAsia"/>
          <w:color w:val="000000" w:themeColor="text1"/>
        </w:rPr>
        <w:t xml:space="preserve"> to support 20 </w:t>
      </w:r>
      <w:proofErr w:type="spellStart"/>
      <w:r w:rsidR="0087787A" w:rsidRPr="0071666F">
        <w:rPr>
          <w:rFonts w:hint="eastAsia"/>
          <w:color w:val="000000" w:themeColor="text1"/>
        </w:rPr>
        <w:t>Gbps</w:t>
      </w:r>
      <w:proofErr w:type="spellEnd"/>
      <w:r w:rsidR="0087787A" w:rsidRPr="0071666F">
        <w:rPr>
          <w:rFonts w:hint="eastAsia"/>
          <w:color w:val="000000" w:themeColor="text1"/>
        </w:rPr>
        <w:t xml:space="preserve"> for </w:t>
      </w:r>
      <w:proofErr w:type="spellStart"/>
      <w:r w:rsidR="0087787A" w:rsidRPr="0071666F">
        <w:rPr>
          <w:rFonts w:hint="eastAsia"/>
          <w:color w:val="000000" w:themeColor="text1"/>
        </w:rPr>
        <w:t>eMBB</w:t>
      </w:r>
      <w:proofErr w:type="spellEnd"/>
      <w:r w:rsidR="0087787A" w:rsidRPr="0071666F">
        <w:rPr>
          <w:rFonts w:hint="eastAsia"/>
          <w:color w:val="000000" w:themeColor="text1"/>
        </w:rPr>
        <w:t xml:space="preserve"> service. For example, consider some </w:t>
      </w:r>
      <w:r w:rsidR="00563A8C" w:rsidRPr="0071666F">
        <w:rPr>
          <w:color w:val="000000" w:themeColor="text1"/>
        </w:rPr>
        <w:t xml:space="preserve">sets of </w:t>
      </w:r>
      <w:r w:rsidR="0087787A" w:rsidRPr="0071666F">
        <w:rPr>
          <w:color w:val="000000" w:themeColor="text1"/>
        </w:rPr>
        <w:t>implementation</w:t>
      </w:r>
      <w:r w:rsidR="0087787A" w:rsidRPr="0071666F">
        <w:rPr>
          <w:rFonts w:hint="eastAsia"/>
          <w:color w:val="000000" w:themeColor="text1"/>
        </w:rPr>
        <w:t xml:space="preserve"> parameters as follows:</w:t>
      </w:r>
    </w:p>
    <w:p w14:paraId="3DA005E5" w14:textId="32F4D6AF" w:rsidR="007513E3" w:rsidRPr="0071666F" w:rsidRDefault="0030452A" w:rsidP="00DC016E">
      <w:pPr>
        <w:pStyle w:val="maintext"/>
        <w:numPr>
          <w:ilvl w:val="0"/>
          <w:numId w:val="50"/>
        </w:numPr>
        <w:ind w:firstLineChars="0"/>
      </w:pPr>
      <w:r w:rsidRPr="0071666F">
        <w:rPr>
          <w:rFonts w:hint="eastAsia"/>
        </w:rPr>
        <w:t>Ex</w:t>
      </w:r>
      <w:r w:rsidR="0057248C" w:rsidRPr="0071666F">
        <w:t>1</w:t>
      </w:r>
      <w:r w:rsidR="007513E3" w:rsidRPr="0071666F">
        <w:rPr>
          <w:rFonts w:hint="eastAsia"/>
        </w:rPr>
        <w:t xml:space="preserve">) Consider the following </w:t>
      </w:r>
      <w:r w:rsidR="007513E3" w:rsidRPr="0071666F">
        <w:t>implementation</w:t>
      </w:r>
      <w:r w:rsidR="007513E3" w:rsidRPr="0071666F">
        <w:rPr>
          <w:rFonts w:hint="eastAsia"/>
        </w:rPr>
        <w:t xml:space="preserve"> parameters:</w:t>
      </w:r>
      <w:r w:rsidR="007513E3" w:rsidRPr="0071666F">
        <w:t xml:space="preserve"> </w:t>
      </w:r>
      <w:r w:rsidR="007513E3" w:rsidRPr="0071666F">
        <w:rPr>
          <w:i/>
        </w:rPr>
        <w:t>R</w:t>
      </w:r>
      <w:r w:rsidR="007513E3" w:rsidRPr="0071666F">
        <w:rPr>
          <w:rFonts w:hint="eastAsia"/>
        </w:rPr>
        <w:t xml:space="preserve">=8/9, </w:t>
      </w:r>
      <w:r w:rsidR="007513E3" w:rsidRPr="0071666F">
        <w:rPr>
          <w:rFonts w:hint="eastAsia"/>
          <w:i/>
        </w:rPr>
        <w:t xml:space="preserve">K </w:t>
      </w:r>
      <w:r w:rsidR="007513E3" w:rsidRPr="0071666F">
        <w:rPr>
          <w:rFonts w:hint="eastAsia"/>
        </w:rPr>
        <w:t xml:space="preserve">= 8000. </w:t>
      </w:r>
    </w:p>
    <w:p w14:paraId="3F0EFB6E" w14:textId="75296BB5" w:rsidR="007513E3" w:rsidRPr="0071666F" w:rsidRDefault="00843351" w:rsidP="00DC016E">
      <w:pPr>
        <w:pStyle w:val="maintext"/>
        <w:ind w:left="1120" w:firstLineChars="0" w:firstLine="0"/>
      </w:pPr>
      <w:r w:rsidRPr="0071666F">
        <w:rPr>
          <w:rFonts w:hint="eastAsia"/>
        </w:rPr>
        <w:t xml:space="preserve">In order to </w:t>
      </w:r>
      <w:r w:rsidRPr="0071666F">
        <w:t>provide</w:t>
      </w:r>
      <w:r w:rsidR="007513E3" w:rsidRPr="0071666F">
        <w:rPr>
          <w:rFonts w:hint="eastAsia"/>
        </w:rPr>
        <w:t xml:space="preserve"> </w:t>
      </w:r>
      <w:r w:rsidR="007513E3" w:rsidRPr="0071666F">
        <w:t>the throughput of 20Gbps</w:t>
      </w:r>
      <w:r w:rsidR="008B60D9" w:rsidRPr="0071666F">
        <w:t xml:space="preserve"> for the given parameter</w:t>
      </w:r>
      <w:r w:rsidR="00656E60" w:rsidRPr="0071666F">
        <w:t>s</w:t>
      </w:r>
      <w:r w:rsidR="007513E3" w:rsidRPr="0071666F">
        <w:t xml:space="preserve">, a </w:t>
      </w:r>
      <w:r w:rsidR="00573E7B" w:rsidRPr="0071666F">
        <w:t xml:space="preserve">single </w:t>
      </w:r>
      <w:r w:rsidR="007513E3" w:rsidRPr="0071666F">
        <w:t xml:space="preserve">SC decoder may require the clock frequency of </w:t>
      </w:r>
      <w:r w:rsidR="000D7997" w:rsidRPr="0071666F">
        <w:t>44GHz</w:t>
      </w:r>
      <w:r w:rsidR="007513E3" w:rsidRPr="0071666F">
        <w:t>. For SCL</w:t>
      </w:r>
      <w:r w:rsidR="002F2567" w:rsidRPr="0071666F">
        <w:t xml:space="preserve"> decoders</w:t>
      </w:r>
      <w:r w:rsidR="00703D70" w:rsidRPr="0071666F">
        <w:rPr>
          <w:rFonts w:hint="eastAsia"/>
        </w:rPr>
        <w:t xml:space="preserve"> with radix 2L</w:t>
      </w:r>
      <w:r w:rsidR="007513E3" w:rsidRPr="0071666F">
        <w:t xml:space="preserve"> </w:t>
      </w:r>
      <w:r w:rsidR="002F2567" w:rsidRPr="0071666F">
        <w:t>sorter</w:t>
      </w:r>
      <w:r w:rsidR="007513E3" w:rsidRPr="0071666F">
        <w:t>,</w:t>
      </w:r>
      <w:r w:rsidR="000349E2" w:rsidRPr="0071666F">
        <w:t xml:space="preserve"> </w:t>
      </w:r>
      <w:r w:rsidR="00B13A86" w:rsidRPr="0071666F">
        <w:t>65</w:t>
      </w:r>
      <w:r w:rsidR="007513E3" w:rsidRPr="0071666F">
        <w:t xml:space="preserve"> </w:t>
      </w:r>
      <w:r w:rsidR="000D7997" w:rsidRPr="0071666F">
        <w:t xml:space="preserve">GHz </w:t>
      </w:r>
      <w:r w:rsidR="007513E3" w:rsidRPr="0071666F">
        <w:t xml:space="preserve">is required for clock frequency. </w:t>
      </w:r>
    </w:p>
    <w:p w14:paraId="72C5A0D4" w14:textId="2F9A9AC3" w:rsidR="0057248C" w:rsidRPr="0071666F" w:rsidRDefault="0057248C" w:rsidP="00DC016E">
      <w:pPr>
        <w:pStyle w:val="maintext"/>
        <w:numPr>
          <w:ilvl w:val="0"/>
          <w:numId w:val="50"/>
        </w:numPr>
        <w:ind w:firstLineChars="0"/>
      </w:pPr>
      <w:r w:rsidRPr="0071666F">
        <w:rPr>
          <w:rFonts w:hint="eastAsia"/>
        </w:rPr>
        <w:t xml:space="preserve">Ex2) Consider the following </w:t>
      </w:r>
      <w:r w:rsidRPr="0071666F">
        <w:t>implementation</w:t>
      </w:r>
      <w:r w:rsidRPr="0071666F">
        <w:rPr>
          <w:rFonts w:hint="eastAsia"/>
        </w:rPr>
        <w:t xml:space="preserve"> parameters: </w:t>
      </w:r>
      <w:r w:rsidRPr="0071666F">
        <w:rPr>
          <w:i/>
        </w:rPr>
        <w:t>R</w:t>
      </w:r>
      <w:r w:rsidRPr="0071666F">
        <w:rPr>
          <w:rFonts w:hint="eastAsia"/>
        </w:rPr>
        <w:t xml:space="preserve">=1/3, </w:t>
      </w:r>
      <w:r w:rsidRPr="0071666F">
        <w:rPr>
          <w:rFonts w:hint="eastAsia"/>
          <w:i/>
        </w:rPr>
        <w:t xml:space="preserve">K </w:t>
      </w:r>
      <w:r w:rsidRPr="0071666F">
        <w:rPr>
          <w:rFonts w:hint="eastAsia"/>
        </w:rPr>
        <w:t xml:space="preserve">= 8000. </w:t>
      </w:r>
    </w:p>
    <w:p w14:paraId="53EAEB28" w14:textId="1C419DD3" w:rsidR="00646ED4" w:rsidRPr="00D15CF8" w:rsidRDefault="0057248C" w:rsidP="00AA28C8">
      <w:pPr>
        <w:pStyle w:val="maintext"/>
        <w:ind w:left="1120" w:firstLineChars="0" w:firstLine="0"/>
        <w:rPr>
          <w:b/>
        </w:rPr>
      </w:pPr>
      <w:r w:rsidRPr="0071666F">
        <w:rPr>
          <w:rFonts w:hint="eastAsia"/>
        </w:rPr>
        <w:t xml:space="preserve">In order to achieve </w:t>
      </w:r>
      <w:r w:rsidRPr="0071666F">
        <w:t>the throughput of 20Gbps for the given parameters, a</w:t>
      </w:r>
      <w:r w:rsidR="00573E7B" w:rsidRPr="0071666F">
        <w:t xml:space="preserve"> single</w:t>
      </w:r>
      <w:r w:rsidRPr="0071666F">
        <w:t xml:space="preserve"> SC decoder may require the clock frequency of </w:t>
      </w:r>
      <w:r w:rsidR="000D7997" w:rsidRPr="0071666F">
        <w:t>120GHz</w:t>
      </w:r>
      <w:r w:rsidRPr="0071666F">
        <w:t xml:space="preserve">. For slower </w:t>
      </w:r>
      <w:r w:rsidR="002F2567" w:rsidRPr="0071666F">
        <w:t>SCL decoders</w:t>
      </w:r>
      <w:r w:rsidR="002F2567" w:rsidRPr="0071666F">
        <w:rPr>
          <w:rFonts w:hint="eastAsia"/>
        </w:rPr>
        <w:t xml:space="preserve"> with radix 2L</w:t>
      </w:r>
      <w:r w:rsidR="002F2567" w:rsidRPr="0071666F">
        <w:t xml:space="preserve"> sorter</w:t>
      </w:r>
      <w:r w:rsidRPr="0071666F">
        <w:t>,</w:t>
      </w:r>
      <w:r w:rsidR="00573E7B" w:rsidRPr="0071666F">
        <w:t xml:space="preserve"> </w:t>
      </w:r>
      <w:r w:rsidRPr="0071666F">
        <w:t xml:space="preserve">140 </w:t>
      </w:r>
      <w:r w:rsidR="000D7997" w:rsidRPr="0071666F">
        <w:t xml:space="preserve">GHz </w:t>
      </w:r>
      <w:r w:rsidRPr="0071666F">
        <w:t>is required for clock frequency.</w:t>
      </w:r>
    </w:p>
    <w:p w14:paraId="62C23FB2" w14:textId="77777777" w:rsidR="00646ED4" w:rsidRDefault="00646ED4" w:rsidP="00DC016E">
      <w:pPr>
        <w:pStyle w:val="maintext"/>
        <w:ind w:firstLine="400"/>
        <w:rPr>
          <w:b/>
          <w:i/>
        </w:rPr>
      </w:pPr>
    </w:p>
    <w:p w14:paraId="42E5313B" w14:textId="4F790292" w:rsidR="00D05D99" w:rsidRPr="0071666F" w:rsidDel="00D15CF8" w:rsidRDefault="00D05D99" w:rsidP="00DC016E">
      <w:pPr>
        <w:pStyle w:val="maintext"/>
        <w:ind w:firstLine="400"/>
        <w:rPr>
          <w:b/>
          <w:i/>
        </w:rPr>
      </w:pPr>
      <w:r w:rsidRPr="0071666F" w:rsidDel="00D15CF8">
        <w:rPr>
          <w:rFonts w:hint="eastAsia"/>
          <w:b/>
          <w:i/>
        </w:rPr>
        <w:t>Observation</w:t>
      </w:r>
      <w:r w:rsidRPr="0071666F" w:rsidDel="00D15CF8">
        <w:rPr>
          <w:b/>
          <w:i/>
        </w:rPr>
        <w:t xml:space="preserve"> </w:t>
      </w:r>
      <w:r w:rsidR="0079628E" w:rsidRPr="0071666F" w:rsidDel="00D15CF8">
        <w:rPr>
          <w:rFonts w:hint="eastAsia"/>
          <w:b/>
          <w:i/>
        </w:rPr>
        <w:t>3</w:t>
      </w:r>
      <w:r w:rsidRPr="0071666F" w:rsidDel="00D15CF8">
        <w:rPr>
          <w:b/>
          <w:i/>
        </w:rPr>
        <w:t xml:space="preserve">: </w:t>
      </w:r>
      <w:r w:rsidR="00D72C15" w:rsidRPr="0071666F" w:rsidDel="00D15CF8">
        <w:rPr>
          <w:b/>
          <w:i/>
        </w:rPr>
        <w:t xml:space="preserve">There is a </w:t>
      </w:r>
      <w:r w:rsidR="00B80629" w:rsidRPr="0071666F" w:rsidDel="00D15CF8">
        <w:rPr>
          <w:b/>
          <w:i/>
        </w:rPr>
        <w:t xml:space="preserve">performance/throughput </w:t>
      </w:r>
      <w:proofErr w:type="spellStart"/>
      <w:r w:rsidR="00B80629" w:rsidRPr="0071666F" w:rsidDel="00D15CF8">
        <w:rPr>
          <w:b/>
          <w:i/>
        </w:rPr>
        <w:t>tradeoff</w:t>
      </w:r>
      <w:proofErr w:type="spellEnd"/>
      <w:r w:rsidR="00B80629" w:rsidRPr="0071666F" w:rsidDel="00D15CF8">
        <w:rPr>
          <w:b/>
          <w:i/>
        </w:rPr>
        <w:t xml:space="preserve"> between </w:t>
      </w:r>
      <w:r w:rsidR="0056468D" w:rsidRPr="0071666F" w:rsidDel="00D15CF8">
        <w:rPr>
          <w:b/>
          <w:i/>
        </w:rPr>
        <w:t>SC and SCL decoder</w:t>
      </w:r>
      <w:r w:rsidR="009D2E0E" w:rsidRPr="0071666F" w:rsidDel="00D15CF8">
        <w:rPr>
          <w:b/>
          <w:i/>
        </w:rPr>
        <w:t>s</w:t>
      </w:r>
      <w:r w:rsidR="0056468D" w:rsidRPr="0071666F" w:rsidDel="00D15CF8">
        <w:rPr>
          <w:b/>
          <w:i/>
        </w:rPr>
        <w:t xml:space="preserve">. SCL decoders run slower because of </w:t>
      </w:r>
      <w:r w:rsidR="00064BA7" w:rsidRPr="0071666F" w:rsidDel="00D15CF8">
        <w:rPr>
          <w:b/>
          <w:i/>
        </w:rPr>
        <w:t xml:space="preserve">added latency due to </w:t>
      </w:r>
      <w:r w:rsidR="00F35C7A">
        <w:rPr>
          <w:b/>
          <w:i/>
        </w:rPr>
        <w:t xml:space="preserve">the </w:t>
      </w:r>
      <w:r w:rsidR="00ED754E" w:rsidRPr="0071666F" w:rsidDel="00D15CF8">
        <w:rPr>
          <w:b/>
          <w:i/>
        </w:rPr>
        <w:t xml:space="preserve">sorting operation. </w:t>
      </w:r>
      <w:r w:rsidR="00DD5F8C" w:rsidRPr="0071666F" w:rsidDel="00D15CF8">
        <w:rPr>
          <w:rFonts w:hint="eastAsia"/>
          <w:b/>
          <w:i/>
        </w:rPr>
        <w:t>T</w:t>
      </w:r>
      <w:r w:rsidR="00DD5F8C" w:rsidRPr="0071666F" w:rsidDel="00D15CF8">
        <w:rPr>
          <w:b/>
          <w:i/>
        </w:rPr>
        <w:t xml:space="preserve">he </w:t>
      </w:r>
      <w:r w:rsidR="006A6B30">
        <w:rPr>
          <w:b/>
          <w:i/>
        </w:rPr>
        <w:t xml:space="preserve">error </w:t>
      </w:r>
      <w:r w:rsidR="00DD5F8C" w:rsidRPr="0071666F" w:rsidDel="00D15CF8">
        <w:rPr>
          <w:b/>
          <w:i/>
        </w:rPr>
        <w:t>p</w:t>
      </w:r>
      <w:r w:rsidR="00FA6DFE" w:rsidRPr="0071666F" w:rsidDel="00D15CF8">
        <w:rPr>
          <w:b/>
          <w:i/>
        </w:rPr>
        <w:t xml:space="preserve">erformance gap is large though. </w:t>
      </w:r>
    </w:p>
    <w:p w14:paraId="5D507B61" w14:textId="6CEDE138" w:rsidR="006436FA" w:rsidRPr="0071666F" w:rsidDel="00D15CF8" w:rsidRDefault="006436FA" w:rsidP="00DC016E">
      <w:pPr>
        <w:pStyle w:val="maintext"/>
        <w:ind w:firstLine="400"/>
        <w:rPr>
          <w:b/>
          <w:i/>
        </w:rPr>
      </w:pPr>
      <w:r w:rsidRPr="0071666F" w:rsidDel="00D15CF8">
        <w:rPr>
          <w:rFonts w:hint="eastAsia"/>
          <w:b/>
          <w:i/>
        </w:rPr>
        <w:t>Observation</w:t>
      </w:r>
      <w:r w:rsidRPr="0071666F" w:rsidDel="00D15CF8">
        <w:rPr>
          <w:b/>
          <w:i/>
        </w:rPr>
        <w:t xml:space="preserve"> </w:t>
      </w:r>
      <w:r w:rsidR="0079628E" w:rsidRPr="0071666F" w:rsidDel="00D15CF8">
        <w:rPr>
          <w:rFonts w:hint="eastAsia"/>
          <w:b/>
          <w:i/>
        </w:rPr>
        <w:t>4</w:t>
      </w:r>
      <w:r w:rsidRPr="0071666F" w:rsidDel="00D15CF8">
        <w:rPr>
          <w:b/>
          <w:i/>
        </w:rPr>
        <w:t xml:space="preserve">: </w:t>
      </w:r>
      <w:r w:rsidR="001668CC" w:rsidRPr="0071666F" w:rsidDel="00D15CF8">
        <w:rPr>
          <w:rFonts w:hint="eastAsia"/>
          <w:b/>
          <w:i/>
        </w:rPr>
        <w:t>F</w:t>
      </w:r>
      <w:r w:rsidR="001668CC" w:rsidRPr="0071666F" w:rsidDel="00D15CF8">
        <w:rPr>
          <w:b/>
          <w:i/>
        </w:rPr>
        <w:t xml:space="preserve">or polar decoders, </w:t>
      </w:r>
      <w:r w:rsidR="00842F17" w:rsidRPr="0071666F" w:rsidDel="00D15CF8">
        <w:rPr>
          <w:b/>
          <w:i/>
        </w:rPr>
        <w:t xml:space="preserve">the throughput </w:t>
      </w:r>
      <w:r w:rsidR="000863F1" w:rsidRPr="0071666F" w:rsidDel="00D15CF8">
        <w:rPr>
          <w:b/>
          <w:i/>
        </w:rPr>
        <w:t xml:space="preserve">limit is dependent on </w:t>
      </w:r>
      <w:r w:rsidR="003E29C7" w:rsidRPr="0071666F" w:rsidDel="00D15CF8">
        <w:rPr>
          <w:b/>
          <w:i/>
        </w:rPr>
        <w:t xml:space="preserve">the code rate. For </w:t>
      </w:r>
      <w:r w:rsidR="00EA76D2" w:rsidRPr="0071666F" w:rsidDel="00D15CF8">
        <w:rPr>
          <w:b/>
          <w:i/>
        </w:rPr>
        <w:t xml:space="preserve">a </w:t>
      </w:r>
      <w:r w:rsidR="00C166E6" w:rsidRPr="0071666F" w:rsidDel="00D15CF8">
        <w:rPr>
          <w:b/>
          <w:i/>
        </w:rPr>
        <w:t xml:space="preserve">fixed clock frequency, a smaller rate results in </w:t>
      </w:r>
      <w:r w:rsidR="00A235CF" w:rsidRPr="0071666F" w:rsidDel="00D15CF8">
        <w:rPr>
          <w:b/>
          <w:i/>
        </w:rPr>
        <w:t xml:space="preserve">a smaller upper bound </w:t>
      </w:r>
      <w:r w:rsidR="00F25ADC" w:rsidRPr="0071666F" w:rsidDel="00D15CF8">
        <w:rPr>
          <w:b/>
          <w:i/>
        </w:rPr>
        <w:t xml:space="preserve">for decoder </w:t>
      </w:r>
      <w:r w:rsidR="005B4923" w:rsidRPr="0071666F" w:rsidDel="00D15CF8">
        <w:rPr>
          <w:b/>
          <w:i/>
        </w:rPr>
        <w:t xml:space="preserve">throughput. </w:t>
      </w:r>
    </w:p>
    <w:p w14:paraId="0682FA85" w14:textId="3F8C3ADE" w:rsidR="00B50B4B" w:rsidRDefault="00D05D99" w:rsidP="00DC016E">
      <w:pPr>
        <w:pStyle w:val="maintext"/>
        <w:ind w:firstLine="400"/>
        <w:rPr>
          <w:b/>
          <w:i/>
        </w:rPr>
      </w:pPr>
      <w:r w:rsidRPr="0071666F" w:rsidDel="00D15CF8">
        <w:rPr>
          <w:rFonts w:hint="eastAsia"/>
          <w:b/>
          <w:i/>
        </w:rPr>
        <w:t>Observation</w:t>
      </w:r>
      <w:r w:rsidRPr="0071666F" w:rsidDel="00D15CF8">
        <w:rPr>
          <w:b/>
          <w:i/>
        </w:rPr>
        <w:t xml:space="preserve"> </w:t>
      </w:r>
      <w:r w:rsidR="0079628E" w:rsidRPr="0071666F" w:rsidDel="00D15CF8">
        <w:rPr>
          <w:rFonts w:hint="eastAsia"/>
          <w:b/>
          <w:i/>
        </w:rPr>
        <w:t>5</w:t>
      </w:r>
      <w:r w:rsidRPr="0071666F" w:rsidDel="00D15CF8">
        <w:rPr>
          <w:b/>
          <w:i/>
        </w:rPr>
        <w:t xml:space="preserve">: </w:t>
      </w:r>
      <w:r w:rsidR="00AD5777">
        <w:rPr>
          <w:b/>
          <w:i/>
        </w:rPr>
        <w:t>An e</w:t>
      </w:r>
      <w:r w:rsidRPr="0071666F" w:rsidDel="00D15CF8">
        <w:rPr>
          <w:b/>
          <w:i/>
        </w:rPr>
        <w:t xml:space="preserve">xtremely high clock frequency is required to support 20Gbps </w:t>
      </w:r>
      <w:r w:rsidR="005D22AD" w:rsidRPr="0071666F" w:rsidDel="00D15CF8">
        <w:rPr>
          <w:b/>
          <w:i/>
        </w:rPr>
        <w:t>(</w:t>
      </w:r>
      <w:proofErr w:type="spellStart"/>
      <w:r w:rsidR="005D22AD" w:rsidRPr="0071666F" w:rsidDel="00D15CF8">
        <w:rPr>
          <w:b/>
          <w:i/>
        </w:rPr>
        <w:t>eMBB</w:t>
      </w:r>
      <w:proofErr w:type="spellEnd"/>
      <w:r w:rsidR="005D22AD" w:rsidRPr="0071666F" w:rsidDel="00D15CF8">
        <w:rPr>
          <w:b/>
          <w:i/>
        </w:rPr>
        <w:t xml:space="preserve"> requirement) wi</w:t>
      </w:r>
      <w:r w:rsidR="00C27C0E" w:rsidRPr="0071666F" w:rsidDel="00D15CF8">
        <w:rPr>
          <w:b/>
          <w:i/>
        </w:rPr>
        <w:t>th a single polar decoder</w:t>
      </w:r>
      <w:r w:rsidRPr="0071666F" w:rsidDel="00D15CF8">
        <w:rPr>
          <w:b/>
          <w:i/>
        </w:rPr>
        <w:t>.</w:t>
      </w:r>
    </w:p>
    <w:p w14:paraId="6A6BC428" w14:textId="69D16494" w:rsidR="00EF5A04" w:rsidRPr="0071666F" w:rsidDel="00D15CF8" w:rsidRDefault="00B07F1B" w:rsidP="00DC016E">
      <w:pPr>
        <w:pStyle w:val="maintext"/>
        <w:ind w:firstLine="400"/>
        <w:rPr>
          <w:b/>
          <w:i/>
        </w:rPr>
      </w:pPr>
      <w:r w:rsidRPr="0071666F" w:rsidDel="00D15CF8">
        <w:rPr>
          <w:b/>
          <w:i/>
        </w:rPr>
        <w:t xml:space="preserve"> </w:t>
      </w:r>
      <w:r w:rsidR="00D05D99" w:rsidRPr="0071666F" w:rsidDel="00D15CF8">
        <w:rPr>
          <w:b/>
          <w:i/>
        </w:rPr>
        <w:t xml:space="preserve">  </w:t>
      </w:r>
    </w:p>
    <w:p w14:paraId="6CFF4F22" w14:textId="6D271215" w:rsidR="00646ED4" w:rsidRDefault="0079628E" w:rsidP="00AA28C8">
      <w:pPr>
        <w:pStyle w:val="maintext"/>
        <w:ind w:firstLine="400"/>
        <w:rPr>
          <w:b/>
          <w:i/>
        </w:rPr>
      </w:pPr>
      <w:r w:rsidRPr="0071666F">
        <w:rPr>
          <w:rFonts w:hint="eastAsia"/>
          <w:b/>
          <w:i/>
        </w:rPr>
        <w:t>Proposal 3</w:t>
      </w:r>
      <w:r w:rsidRPr="0071666F">
        <w:rPr>
          <w:b/>
          <w:i/>
        </w:rPr>
        <w:t xml:space="preserve">: </w:t>
      </w:r>
      <w:r w:rsidRPr="0071666F">
        <w:rPr>
          <w:rFonts w:hint="eastAsia"/>
          <w:b/>
          <w:i/>
        </w:rPr>
        <w:t>A</w:t>
      </w:r>
      <w:r w:rsidRPr="0071666F">
        <w:rPr>
          <w:b/>
          <w:i/>
        </w:rPr>
        <w:t xml:space="preserve"> proponent of </w:t>
      </w:r>
      <w:r w:rsidRPr="0071666F">
        <w:rPr>
          <w:rFonts w:hint="eastAsia"/>
          <w:b/>
          <w:i/>
        </w:rPr>
        <w:t>polar</w:t>
      </w:r>
      <w:r w:rsidRPr="0071666F">
        <w:rPr>
          <w:b/>
          <w:i/>
        </w:rPr>
        <w:t xml:space="preserve"> code</w:t>
      </w:r>
      <w:r w:rsidRPr="0071666F">
        <w:rPr>
          <w:rFonts w:hint="eastAsia"/>
          <w:b/>
          <w:i/>
        </w:rPr>
        <w:t>s</w:t>
      </w:r>
      <w:r w:rsidRPr="0071666F">
        <w:rPr>
          <w:b/>
          <w:i/>
        </w:rPr>
        <w:t xml:space="preserve"> should provide detailed information about decod</w:t>
      </w:r>
      <w:r w:rsidRPr="0071666F">
        <w:rPr>
          <w:rFonts w:hint="eastAsia"/>
          <w:b/>
          <w:i/>
        </w:rPr>
        <w:t>er</w:t>
      </w:r>
      <w:r w:rsidRPr="0071666F">
        <w:rPr>
          <w:b/>
          <w:i/>
        </w:rPr>
        <w:t xml:space="preserve"> parameters to figure out their potential supportable throughput and/or the feasibility of HW implementation</w:t>
      </w:r>
      <w:r w:rsidRPr="0071666F">
        <w:rPr>
          <w:rFonts w:hint="eastAsia"/>
          <w:b/>
          <w:i/>
        </w:rPr>
        <w:t>.</w:t>
      </w:r>
    </w:p>
    <w:p w14:paraId="527AAD01" w14:textId="77777777" w:rsidR="00C243A8" w:rsidRDefault="00C243A8" w:rsidP="00AA28C8">
      <w:pPr>
        <w:pStyle w:val="maintext"/>
        <w:ind w:firstLine="400"/>
      </w:pPr>
    </w:p>
    <w:p w14:paraId="151F0089" w14:textId="77777777" w:rsidR="00D67504" w:rsidRPr="0071666F" w:rsidRDefault="00D67504" w:rsidP="00DC016E">
      <w:pPr>
        <w:pStyle w:val="1"/>
        <w:jc w:val="both"/>
      </w:pPr>
      <w:r w:rsidRPr="0071666F">
        <w:lastRenderedPageBreak/>
        <w:t>Example</w:t>
      </w:r>
      <w:r w:rsidR="002D5DEC" w:rsidRPr="0071666F">
        <w:t>s</w:t>
      </w:r>
      <w:r w:rsidR="00E210AA" w:rsidRPr="0071666F">
        <w:t xml:space="preserve"> of Practical Implementations</w:t>
      </w:r>
    </w:p>
    <w:p w14:paraId="5D06EFCC" w14:textId="49D49588" w:rsidR="00E210AA" w:rsidRPr="0071666F" w:rsidRDefault="00E210AA" w:rsidP="00DC016E">
      <w:pPr>
        <w:pStyle w:val="maintext"/>
        <w:ind w:firstLine="400"/>
        <w:rPr>
          <w:color w:val="000000" w:themeColor="text1"/>
        </w:rPr>
      </w:pPr>
      <w:r w:rsidRPr="0071666F">
        <w:rPr>
          <w:color w:val="000000" w:themeColor="text1"/>
        </w:rPr>
        <w:t xml:space="preserve">Let us consider reasonable hardware configurations. In Table </w:t>
      </w:r>
      <w:r w:rsidR="0013251C" w:rsidRPr="0071666F">
        <w:rPr>
          <w:rFonts w:hint="eastAsia"/>
          <w:color w:val="000000" w:themeColor="text1"/>
        </w:rPr>
        <w:t>1</w:t>
      </w:r>
      <w:r w:rsidRPr="0071666F">
        <w:rPr>
          <w:color w:val="000000" w:themeColor="text1"/>
        </w:rPr>
        <w:t xml:space="preserve">, an example including </w:t>
      </w:r>
      <w:r w:rsidR="00343FCC" w:rsidRPr="0071666F">
        <w:rPr>
          <w:color w:val="000000" w:themeColor="text1"/>
        </w:rPr>
        <w:t xml:space="preserve">practical </w:t>
      </w:r>
      <w:r w:rsidRPr="0071666F">
        <w:rPr>
          <w:color w:val="000000" w:themeColor="text1"/>
        </w:rPr>
        <w:t xml:space="preserve">implementation settings of turbo, LDPC, polar codes are given. </w:t>
      </w:r>
      <w:r w:rsidR="00A546C1" w:rsidRPr="0071666F">
        <w:rPr>
          <w:color w:val="000000" w:themeColor="text1"/>
        </w:rPr>
        <w:t>Then, based on</w:t>
      </w:r>
      <w:r w:rsidRPr="0071666F">
        <w:rPr>
          <w:color w:val="000000" w:themeColor="text1"/>
        </w:rPr>
        <w:t xml:space="preserve"> these configurations, the number of independent decoders required to achieve peak data rate</w:t>
      </w:r>
      <w:r w:rsidR="00586180" w:rsidRPr="0071666F">
        <w:rPr>
          <w:color w:val="000000" w:themeColor="text1"/>
        </w:rPr>
        <w:t xml:space="preserve"> of </w:t>
      </w:r>
      <w:proofErr w:type="spellStart"/>
      <w:r w:rsidR="00586180" w:rsidRPr="0071666F">
        <w:rPr>
          <w:color w:val="000000" w:themeColor="text1"/>
        </w:rPr>
        <w:t>eMBB</w:t>
      </w:r>
      <w:proofErr w:type="spellEnd"/>
      <w:r w:rsidRPr="0071666F">
        <w:rPr>
          <w:color w:val="000000" w:themeColor="text1"/>
        </w:rPr>
        <w:t xml:space="preserve"> (e.g. 20Gbps) can be calculated according to the equations given in the previous sections</w:t>
      </w:r>
      <w:r w:rsidR="00586180" w:rsidRPr="0071666F">
        <w:rPr>
          <w:color w:val="000000" w:themeColor="text1"/>
        </w:rPr>
        <w:t>.</w:t>
      </w:r>
      <w:r w:rsidRPr="0071666F">
        <w:rPr>
          <w:color w:val="000000" w:themeColor="text1"/>
        </w:rPr>
        <w:t xml:space="preserve"> </w:t>
      </w:r>
      <w:r w:rsidR="00586180" w:rsidRPr="0071666F">
        <w:rPr>
          <w:color w:val="000000" w:themeColor="text1"/>
        </w:rPr>
        <w:t>A</w:t>
      </w:r>
      <w:r w:rsidRPr="0071666F">
        <w:rPr>
          <w:color w:val="000000" w:themeColor="text1"/>
        </w:rPr>
        <w:t xml:space="preserve"> single LDPC decoder is able to support 20Gbps, whereas at least 7 </w:t>
      </w:r>
      <w:r w:rsidR="00EB4097" w:rsidRPr="0071666F">
        <w:rPr>
          <w:color w:val="000000" w:themeColor="text1"/>
        </w:rPr>
        <w:t>turbo decoders</w:t>
      </w:r>
      <w:r w:rsidRPr="0071666F">
        <w:rPr>
          <w:color w:val="000000" w:themeColor="text1"/>
        </w:rPr>
        <w:t xml:space="preserve"> are required to achieve the </w:t>
      </w:r>
      <w:r w:rsidR="006F4F12" w:rsidRPr="0071666F">
        <w:rPr>
          <w:color w:val="000000" w:themeColor="text1"/>
        </w:rPr>
        <w:t xml:space="preserve">data </w:t>
      </w:r>
      <w:r w:rsidR="00BD4A2E" w:rsidRPr="0071666F">
        <w:rPr>
          <w:color w:val="000000" w:themeColor="text1"/>
        </w:rPr>
        <w:t>rate</w:t>
      </w:r>
      <w:r w:rsidR="0093778C" w:rsidRPr="0071666F">
        <w:rPr>
          <w:color w:val="000000" w:themeColor="text1"/>
        </w:rPr>
        <w:t>. For polar codes, at least 100 independent decode</w:t>
      </w:r>
      <w:r w:rsidR="0013251C" w:rsidRPr="0071666F">
        <w:rPr>
          <w:rFonts w:hint="eastAsia"/>
          <w:color w:val="000000" w:themeColor="text1"/>
        </w:rPr>
        <w:t>r</w:t>
      </w:r>
      <w:r w:rsidR="0093778C" w:rsidRPr="0071666F">
        <w:rPr>
          <w:color w:val="000000" w:themeColor="text1"/>
        </w:rPr>
        <w:t>s should work in parallel to take the 20Gbps decoding throughput</w:t>
      </w:r>
      <w:r w:rsidR="00BB3016" w:rsidRPr="0071666F">
        <w:rPr>
          <w:color w:val="000000" w:themeColor="text1"/>
        </w:rPr>
        <w:t xml:space="preserve">, and these too many </w:t>
      </w:r>
      <w:r w:rsidR="00BB3016" w:rsidRPr="0071666F">
        <w:rPr>
          <w:rFonts w:hint="eastAsia"/>
          <w:color w:val="000000" w:themeColor="text1"/>
        </w:rPr>
        <w:t>decoders may</w:t>
      </w:r>
      <w:r w:rsidR="00BB3016" w:rsidRPr="0071666F">
        <w:rPr>
          <w:color w:val="000000" w:themeColor="text1"/>
        </w:rPr>
        <w:t xml:space="preserve"> cause critical problems in hardware implementation.</w:t>
      </w:r>
      <w:r w:rsidR="0093778C" w:rsidRPr="0071666F">
        <w:rPr>
          <w:color w:val="000000" w:themeColor="text1"/>
        </w:rPr>
        <w:t xml:space="preserve"> </w:t>
      </w:r>
    </w:p>
    <w:p w14:paraId="05E36AFA" w14:textId="77777777" w:rsidR="00586180" w:rsidRDefault="00586180" w:rsidP="00DC016E">
      <w:pPr>
        <w:pStyle w:val="maintext"/>
        <w:ind w:firstLineChars="0" w:firstLine="0"/>
        <w:rPr>
          <w:color w:val="000000" w:themeColor="text1"/>
        </w:rPr>
      </w:pPr>
    </w:p>
    <w:p w14:paraId="4C15CE9B" w14:textId="36BFF915" w:rsidR="005E52FD" w:rsidRPr="0071666F" w:rsidRDefault="005E52FD" w:rsidP="00DC016E">
      <w:pPr>
        <w:pStyle w:val="maintext"/>
        <w:ind w:firstLineChars="0" w:firstLine="0"/>
        <w:jc w:val="center"/>
        <w:rPr>
          <w:color w:val="000000" w:themeColor="text1"/>
        </w:rPr>
      </w:pPr>
      <w:r w:rsidRPr="0071666F">
        <w:rPr>
          <w:b/>
          <w:color w:val="000000" w:themeColor="text1"/>
        </w:rPr>
        <w:t>Table 1</w:t>
      </w:r>
      <w:r w:rsidRPr="0071666F">
        <w:rPr>
          <w:color w:val="000000" w:themeColor="text1"/>
        </w:rPr>
        <w:t xml:space="preserve"> </w:t>
      </w:r>
      <w:r w:rsidR="009D4B59">
        <w:rPr>
          <w:rFonts w:hint="eastAsia"/>
          <w:color w:val="000000" w:themeColor="text1"/>
        </w:rPr>
        <w:t>E</w:t>
      </w:r>
      <w:r w:rsidRPr="0071666F">
        <w:rPr>
          <w:color w:val="000000" w:themeColor="text1"/>
        </w:rPr>
        <w:t>xample of practical implementation configurations</w:t>
      </w:r>
    </w:p>
    <w:tbl>
      <w:tblPr>
        <w:tblStyle w:val="a6"/>
        <w:tblW w:w="0" w:type="auto"/>
        <w:tblLook w:val="04A0" w:firstRow="1" w:lastRow="0" w:firstColumn="1" w:lastColumn="0" w:noHBand="0" w:noVBand="1"/>
      </w:tblPr>
      <w:tblGrid>
        <w:gridCol w:w="1101"/>
        <w:gridCol w:w="4139"/>
        <w:gridCol w:w="2194"/>
        <w:gridCol w:w="2195"/>
      </w:tblGrid>
      <w:tr w:rsidR="005E52FD" w:rsidRPr="0071666F" w14:paraId="6D631AEA" w14:textId="77777777" w:rsidTr="00AA28C8">
        <w:tc>
          <w:tcPr>
            <w:tcW w:w="1101" w:type="dxa"/>
            <w:shd w:val="clear" w:color="auto" w:fill="FFF2CC" w:themeFill="accent4" w:themeFillTint="33"/>
            <w:vAlign w:val="center"/>
          </w:tcPr>
          <w:p w14:paraId="7BA3E1AD" w14:textId="77777777" w:rsidR="005E52FD" w:rsidRPr="0071666F" w:rsidRDefault="005E52FD" w:rsidP="002D0D07">
            <w:pPr>
              <w:pStyle w:val="maintext"/>
              <w:ind w:firstLineChars="0" w:firstLine="0"/>
              <w:jc w:val="center"/>
              <w:rPr>
                <w:b/>
                <w:color w:val="000000" w:themeColor="text1"/>
              </w:rPr>
            </w:pPr>
            <w:r w:rsidRPr="0071666F">
              <w:rPr>
                <w:b/>
                <w:color w:val="000000" w:themeColor="text1"/>
              </w:rPr>
              <w:t xml:space="preserve">Channel </w:t>
            </w:r>
            <w:r w:rsidRPr="0071666F">
              <w:rPr>
                <w:b/>
                <w:color w:val="000000" w:themeColor="text1"/>
              </w:rPr>
              <w:br/>
              <w:t>Codes</w:t>
            </w:r>
          </w:p>
        </w:tc>
        <w:tc>
          <w:tcPr>
            <w:tcW w:w="4139" w:type="dxa"/>
            <w:shd w:val="clear" w:color="auto" w:fill="FFF2CC" w:themeFill="accent4" w:themeFillTint="33"/>
            <w:vAlign w:val="center"/>
          </w:tcPr>
          <w:p w14:paraId="5915B417" w14:textId="77777777" w:rsidR="005E52FD" w:rsidRPr="0071666F" w:rsidRDefault="005E52FD" w:rsidP="002D0D07">
            <w:pPr>
              <w:pStyle w:val="maintext"/>
              <w:ind w:firstLineChars="0" w:firstLine="0"/>
              <w:jc w:val="center"/>
              <w:rPr>
                <w:b/>
                <w:color w:val="000000" w:themeColor="text1"/>
              </w:rPr>
            </w:pPr>
            <w:r w:rsidRPr="0071666F">
              <w:rPr>
                <w:b/>
                <w:color w:val="000000" w:themeColor="text1"/>
              </w:rPr>
              <w:t>Implementation Configurations</w:t>
            </w:r>
          </w:p>
        </w:tc>
        <w:tc>
          <w:tcPr>
            <w:tcW w:w="2194" w:type="dxa"/>
            <w:shd w:val="clear" w:color="auto" w:fill="FFF2CC" w:themeFill="accent4" w:themeFillTint="33"/>
            <w:vAlign w:val="center"/>
          </w:tcPr>
          <w:p w14:paraId="30AAB524" w14:textId="77777777" w:rsidR="005E52FD" w:rsidRPr="0071666F" w:rsidRDefault="005E52FD" w:rsidP="002D0D07">
            <w:pPr>
              <w:pStyle w:val="maintext"/>
              <w:ind w:firstLineChars="0" w:firstLine="0"/>
              <w:jc w:val="center"/>
              <w:rPr>
                <w:b/>
                <w:color w:val="000000" w:themeColor="text1"/>
              </w:rPr>
            </w:pPr>
            <w:r w:rsidRPr="0071666F">
              <w:rPr>
                <w:b/>
                <w:color w:val="000000" w:themeColor="text1"/>
              </w:rPr>
              <w:t>Decoding Throughput</w:t>
            </w:r>
            <w:r w:rsidRPr="0071666F">
              <w:rPr>
                <w:b/>
                <w:color w:val="000000" w:themeColor="text1"/>
              </w:rPr>
              <w:br/>
              <w:t>with a decoder</w:t>
            </w:r>
          </w:p>
        </w:tc>
        <w:tc>
          <w:tcPr>
            <w:tcW w:w="2195" w:type="dxa"/>
            <w:shd w:val="clear" w:color="auto" w:fill="FFF2CC" w:themeFill="accent4" w:themeFillTint="33"/>
            <w:vAlign w:val="center"/>
          </w:tcPr>
          <w:p w14:paraId="1FF3F74D" w14:textId="77777777" w:rsidR="005E52FD" w:rsidRPr="0071666F" w:rsidRDefault="005E52FD" w:rsidP="002D0D07">
            <w:pPr>
              <w:pStyle w:val="maintext"/>
              <w:ind w:firstLineChars="0" w:firstLine="0"/>
              <w:jc w:val="center"/>
              <w:rPr>
                <w:b/>
                <w:color w:val="000000" w:themeColor="text1"/>
              </w:rPr>
            </w:pPr>
            <w:r w:rsidRPr="0071666F">
              <w:rPr>
                <w:b/>
                <w:color w:val="000000" w:themeColor="text1"/>
              </w:rPr>
              <w:t xml:space="preserve">Number of decoders </w:t>
            </w:r>
            <w:r w:rsidRPr="0071666F">
              <w:rPr>
                <w:b/>
                <w:color w:val="000000" w:themeColor="text1"/>
              </w:rPr>
              <w:br/>
              <w:t>required for 20Gbps</w:t>
            </w:r>
          </w:p>
        </w:tc>
      </w:tr>
      <w:tr w:rsidR="005E52FD" w:rsidRPr="0071666F" w14:paraId="7FF344D6" w14:textId="77777777" w:rsidTr="00AA28C8">
        <w:tc>
          <w:tcPr>
            <w:tcW w:w="1101" w:type="dxa"/>
            <w:vAlign w:val="center"/>
          </w:tcPr>
          <w:p w14:paraId="0E0C69F6"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Turbo</w:t>
            </w:r>
          </w:p>
        </w:tc>
        <w:tc>
          <w:tcPr>
            <w:tcW w:w="4139" w:type="dxa"/>
          </w:tcPr>
          <w:p w14:paraId="0D49CC06"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LTE-Turbo Code</w:t>
            </w:r>
            <w:r w:rsidRPr="0071666F">
              <w:rPr>
                <w:i/>
                <w:color w:val="000000" w:themeColor="text1"/>
              </w:rPr>
              <w:br/>
              <w:t xml:space="preserve">f </w:t>
            </w:r>
            <w:r w:rsidRPr="0071666F">
              <w:rPr>
                <w:color w:val="000000" w:themeColor="text1"/>
              </w:rPr>
              <w:t xml:space="preserve">= 600 MHz, </w:t>
            </w:r>
            <w:r w:rsidRPr="0071666F">
              <w:rPr>
                <w:i/>
                <w:color w:val="000000" w:themeColor="text1"/>
              </w:rPr>
              <w:t>I</w:t>
            </w:r>
            <w:r w:rsidRPr="0071666F">
              <w:rPr>
                <w:color w:val="000000" w:themeColor="text1"/>
              </w:rPr>
              <w:t xml:space="preserve"> = 6, </w:t>
            </w:r>
            <w:r w:rsidRPr="0071666F">
              <w:rPr>
                <w:i/>
                <w:color w:val="000000" w:themeColor="text1"/>
              </w:rPr>
              <w:t xml:space="preserve">K </w:t>
            </w:r>
            <w:r w:rsidRPr="0071666F">
              <w:rPr>
                <w:color w:val="000000" w:themeColor="text1"/>
              </w:rPr>
              <w:t xml:space="preserve">= 6144, </w:t>
            </w:r>
            <w:r w:rsidRPr="0071666F">
              <w:rPr>
                <w:i/>
                <w:color w:val="000000" w:themeColor="text1"/>
              </w:rPr>
              <w:t>r</w:t>
            </w:r>
            <w:r w:rsidRPr="0071666F">
              <w:rPr>
                <w:color w:val="000000" w:themeColor="text1"/>
              </w:rPr>
              <w:t xml:space="preserve"> = 2, </w:t>
            </w:r>
            <w:r w:rsidRPr="0071666F">
              <w:rPr>
                <w:i/>
                <w:color w:val="000000" w:themeColor="text1"/>
              </w:rPr>
              <w:t xml:space="preserve">P </w:t>
            </w:r>
            <w:r w:rsidRPr="0071666F">
              <w:rPr>
                <w:color w:val="000000" w:themeColor="text1"/>
              </w:rPr>
              <w:t>= 64</w:t>
            </w:r>
          </w:p>
        </w:tc>
        <w:tc>
          <w:tcPr>
            <w:tcW w:w="2194" w:type="dxa"/>
            <w:vAlign w:val="center"/>
          </w:tcPr>
          <w:p w14:paraId="6324CADC"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3.2Gbps</w:t>
            </w:r>
          </w:p>
        </w:tc>
        <w:tc>
          <w:tcPr>
            <w:tcW w:w="2195" w:type="dxa"/>
            <w:vAlign w:val="center"/>
          </w:tcPr>
          <w:p w14:paraId="15873B1B"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7</w:t>
            </w:r>
          </w:p>
        </w:tc>
      </w:tr>
      <w:tr w:rsidR="005E52FD" w:rsidRPr="0071666F" w14:paraId="09A82560" w14:textId="77777777" w:rsidTr="00AA28C8">
        <w:tc>
          <w:tcPr>
            <w:tcW w:w="1101" w:type="dxa"/>
            <w:vAlign w:val="center"/>
          </w:tcPr>
          <w:p w14:paraId="32A4B144"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LDPC</w:t>
            </w:r>
          </w:p>
        </w:tc>
        <w:tc>
          <w:tcPr>
            <w:tcW w:w="4139" w:type="dxa"/>
          </w:tcPr>
          <w:p w14:paraId="73314A5A"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16-layer LDPC code designed in [11]</w:t>
            </w:r>
            <w:r w:rsidRPr="0071666F">
              <w:rPr>
                <w:i/>
                <w:color w:val="000000" w:themeColor="text1"/>
              </w:rPr>
              <w:br/>
              <w:t xml:space="preserve">f </w:t>
            </w:r>
            <w:r w:rsidRPr="0071666F">
              <w:rPr>
                <w:color w:val="000000" w:themeColor="text1"/>
              </w:rPr>
              <w:t xml:space="preserve">= 600 MHz, </w:t>
            </w:r>
            <w:r w:rsidRPr="0071666F">
              <w:rPr>
                <w:i/>
                <w:color w:val="000000" w:themeColor="text1"/>
              </w:rPr>
              <w:t>I</w:t>
            </w:r>
            <w:r w:rsidRPr="0071666F">
              <w:rPr>
                <w:color w:val="000000" w:themeColor="text1"/>
              </w:rPr>
              <w:t xml:space="preserve"> = 15, </w:t>
            </w:r>
            <w:r w:rsidRPr="0071666F">
              <w:rPr>
                <w:i/>
                <w:color w:val="000000" w:themeColor="text1"/>
              </w:rPr>
              <w:t xml:space="preserve">K </w:t>
            </w:r>
            <w:r w:rsidRPr="0071666F">
              <w:rPr>
                <w:color w:val="000000" w:themeColor="text1"/>
              </w:rPr>
              <w:t>= 8000</w:t>
            </w:r>
          </w:p>
        </w:tc>
        <w:tc>
          <w:tcPr>
            <w:tcW w:w="2194" w:type="dxa"/>
            <w:vAlign w:val="center"/>
          </w:tcPr>
          <w:p w14:paraId="44FE57EE"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20Gbps</w:t>
            </w:r>
          </w:p>
        </w:tc>
        <w:tc>
          <w:tcPr>
            <w:tcW w:w="2195" w:type="dxa"/>
            <w:vAlign w:val="center"/>
          </w:tcPr>
          <w:p w14:paraId="6C801B67"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1</w:t>
            </w:r>
          </w:p>
        </w:tc>
      </w:tr>
      <w:tr w:rsidR="005E52FD" w:rsidRPr="0071666F" w14:paraId="09D04D7A" w14:textId="77777777" w:rsidTr="00AA28C8">
        <w:tc>
          <w:tcPr>
            <w:tcW w:w="1101" w:type="dxa"/>
            <w:vAlign w:val="center"/>
          </w:tcPr>
          <w:p w14:paraId="12AE772B"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Polar</w:t>
            </w:r>
          </w:p>
        </w:tc>
        <w:tc>
          <w:tcPr>
            <w:tcW w:w="4139" w:type="dxa"/>
          </w:tcPr>
          <w:p w14:paraId="4A1E754D"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Any Polar code with CA-SCL decoder</w:t>
            </w:r>
            <w:r w:rsidRPr="0071666F">
              <w:rPr>
                <w:i/>
                <w:color w:val="000000" w:themeColor="text1"/>
              </w:rPr>
              <w:br/>
              <w:t xml:space="preserve">f </w:t>
            </w:r>
            <w:r w:rsidRPr="0071666F">
              <w:rPr>
                <w:color w:val="000000" w:themeColor="text1"/>
              </w:rPr>
              <w:t xml:space="preserve">= 600 MHz, </w:t>
            </w:r>
            <w:r w:rsidRPr="0071666F">
              <w:rPr>
                <w:i/>
                <w:color w:val="000000" w:themeColor="text1"/>
              </w:rPr>
              <w:t>L</w:t>
            </w:r>
            <w:r w:rsidRPr="0071666F">
              <w:rPr>
                <w:color w:val="000000" w:themeColor="text1"/>
              </w:rPr>
              <w:t xml:space="preserve"> = 32, </w:t>
            </w:r>
            <w:r w:rsidRPr="0071666F">
              <w:rPr>
                <w:i/>
                <w:color w:val="000000" w:themeColor="text1"/>
              </w:rPr>
              <w:t xml:space="preserve">N </w:t>
            </w:r>
            <w:r w:rsidRPr="0071666F">
              <w:rPr>
                <w:color w:val="000000" w:themeColor="text1"/>
              </w:rPr>
              <w:t>= 8192</w:t>
            </w:r>
          </w:p>
        </w:tc>
        <w:tc>
          <w:tcPr>
            <w:tcW w:w="2194" w:type="dxa"/>
            <w:vAlign w:val="center"/>
          </w:tcPr>
          <w:p w14:paraId="0D86EC28"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200Mbps</w:t>
            </w:r>
          </w:p>
        </w:tc>
        <w:tc>
          <w:tcPr>
            <w:tcW w:w="2195" w:type="dxa"/>
            <w:vAlign w:val="center"/>
          </w:tcPr>
          <w:p w14:paraId="0C1E8490" w14:textId="77777777" w:rsidR="005E52FD" w:rsidRPr="0071666F" w:rsidRDefault="005E52FD" w:rsidP="002D0D07">
            <w:pPr>
              <w:pStyle w:val="maintext"/>
              <w:ind w:firstLineChars="0" w:firstLine="0"/>
              <w:jc w:val="center"/>
              <w:rPr>
                <w:color w:val="000000" w:themeColor="text1"/>
              </w:rPr>
            </w:pPr>
            <w:r w:rsidRPr="0071666F">
              <w:rPr>
                <w:color w:val="000000" w:themeColor="text1"/>
              </w:rPr>
              <w:t>100</w:t>
            </w:r>
          </w:p>
        </w:tc>
      </w:tr>
    </w:tbl>
    <w:p w14:paraId="487BAFD8" w14:textId="28539D95" w:rsidR="005E52FD" w:rsidRDefault="005E52FD" w:rsidP="00DC016E">
      <w:pPr>
        <w:spacing w:after="0"/>
        <w:jc w:val="both"/>
        <w:rPr>
          <w:rFonts w:cs="바탕"/>
          <w:color w:val="000000" w:themeColor="text1"/>
          <w:lang w:eastAsia="ko-KR"/>
        </w:rPr>
      </w:pPr>
    </w:p>
    <w:p w14:paraId="02B52CC2" w14:textId="04B86B14" w:rsidR="008C07CB" w:rsidRPr="0071666F" w:rsidRDefault="00425D74" w:rsidP="00DC016E">
      <w:pPr>
        <w:pStyle w:val="1"/>
        <w:jc w:val="both"/>
      </w:pPr>
      <w:r w:rsidRPr="0071666F">
        <w:rPr>
          <w:rFonts w:hint="eastAsia"/>
        </w:rPr>
        <w:t>Conclusions</w:t>
      </w:r>
      <w:r w:rsidR="0092530B" w:rsidRPr="0071666F">
        <w:rPr>
          <w:rFonts w:hint="eastAsia"/>
        </w:rPr>
        <w:t xml:space="preserve"> </w:t>
      </w:r>
    </w:p>
    <w:p w14:paraId="691C5DE5" w14:textId="065C2721" w:rsidR="00DB4C17" w:rsidRPr="0071666F" w:rsidRDefault="00462D7D" w:rsidP="00DC016E">
      <w:pPr>
        <w:pStyle w:val="maintext"/>
        <w:ind w:firstLine="400"/>
      </w:pPr>
      <w:r w:rsidRPr="0071666F">
        <w:rPr>
          <w:rFonts w:hint="eastAsia"/>
        </w:rPr>
        <w:t xml:space="preserve">Peak data rate 20 </w:t>
      </w:r>
      <w:proofErr w:type="spellStart"/>
      <w:r w:rsidRPr="0071666F">
        <w:rPr>
          <w:rFonts w:hint="eastAsia"/>
        </w:rPr>
        <w:t>Gbps</w:t>
      </w:r>
      <w:proofErr w:type="spellEnd"/>
      <w:r w:rsidRPr="0071666F">
        <w:rPr>
          <w:rFonts w:hint="eastAsia"/>
        </w:rPr>
        <w:t xml:space="preserve"> is a tight requirement to </w:t>
      </w:r>
      <w:r w:rsidR="00612E04" w:rsidRPr="0071666F">
        <w:rPr>
          <w:rFonts w:hint="eastAsia"/>
        </w:rPr>
        <w:t xml:space="preserve">support </w:t>
      </w:r>
      <w:proofErr w:type="spellStart"/>
      <w:r w:rsidR="00612E04" w:rsidRPr="0071666F">
        <w:rPr>
          <w:rFonts w:hint="eastAsia"/>
        </w:rPr>
        <w:t>eMBB</w:t>
      </w:r>
      <w:proofErr w:type="spellEnd"/>
      <w:r w:rsidR="00612E04" w:rsidRPr="0071666F">
        <w:rPr>
          <w:rFonts w:hint="eastAsia"/>
        </w:rPr>
        <w:t xml:space="preserve"> </w:t>
      </w:r>
      <w:r w:rsidR="00612E04" w:rsidRPr="0071666F">
        <w:t>services</w:t>
      </w:r>
      <w:r w:rsidR="0020334D" w:rsidRPr="0071666F">
        <w:rPr>
          <w:rFonts w:hint="eastAsia"/>
        </w:rPr>
        <w:t xml:space="preserve">. To clarify the feasibility of hardware implementation, we propose that the proponent for each channel coding scheme provides detailed information for supporting 20 </w:t>
      </w:r>
      <w:proofErr w:type="spellStart"/>
      <w:r w:rsidR="0020334D" w:rsidRPr="0071666F">
        <w:rPr>
          <w:rFonts w:hint="eastAsia"/>
        </w:rPr>
        <w:t>Gbps</w:t>
      </w:r>
      <w:proofErr w:type="spellEnd"/>
      <w:r w:rsidR="0020334D" w:rsidRPr="0071666F">
        <w:rPr>
          <w:rFonts w:hint="eastAsia"/>
        </w:rPr>
        <w:t xml:space="preserve"> </w:t>
      </w:r>
      <w:r w:rsidR="002A220E" w:rsidRPr="0071666F">
        <w:rPr>
          <w:rFonts w:hint="eastAsia"/>
        </w:rPr>
        <w:t>throughput</w:t>
      </w:r>
      <w:r w:rsidR="0020334D" w:rsidRPr="0071666F">
        <w:rPr>
          <w:rFonts w:hint="eastAsia"/>
        </w:rPr>
        <w:t xml:space="preserve">. </w:t>
      </w:r>
    </w:p>
    <w:p w14:paraId="7A60FF43" w14:textId="77777777" w:rsidR="0092530B" w:rsidRPr="0071666F" w:rsidRDefault="0092530B" w:rsidP="00DC016E">
      <w:pPr>
        <w:pStyle w:val="maintext"/>
        <w:ind w:firstLineChars="0" w:firstLine="0"/>
        <w:rPr>
          <w:i/>
        </w:rPr>
      </w:pPr>
    </w:p>
    <w:p w14:paraId="15F544A5" w14:textId="0CADDDDB" w:rsidR="00642897" w:rsidRPr="0071666F" w:rsidRDefault="00642897" w:rsidP="00DC016E">
      <w:pPr>
        <w:pStyle w:val="maintext"/>
        <w:ind w:firstLine="400"/>
        <w:rPr>
          <w:b/>
          <w:i/>
        </w:rPr>
      </w:pPr>
      <w:r w:rsidRPr="0071666F">
        <w:rPr>
          <w:rFonts w:hint="eastAsia"/>
          <w:b/>
          <w:i/>
        </w:rPr>
        <w:t>Observation</w:t>
      </w:r>
      <w:r w:rsidRPr="0071666F">
        <w:rPr>
          <w:b/>
          <w:i/>
        </w:rPr>
        <w:t xml:space="preserve"> </w:t>
      </w:r>
      <w:r w:rsidRPr="0071666F">
        <w:rPr>
          <w:rFonts w:hint="eastAsia"/>
          <w:b/>
          <w:i/>
        </w:rPr>
        <w:t>1</w:t>
      </w:r>
      <w:r w:rsidRPr="0071666F">
        <w:rPr>
          <w:b/>
          <w:i/>
        </w:rPr>
        <w:t xml:space="preserve">: </w:t>
      </w:r>
      <w:r w:rsidR="00C056A1" w:rsidRPr="0071666F">
        <w:rPr>
          <w:rFonts w:hint="eastAsia"/>
          <w:b/>
          <w:i/>
        </w:rPr>
        <w:t>For turbo decoder, t</w:t>
      </w:r>
      <w:r w:rsidRPr="0071666F">
        <w:rPr>
          <w:rFonts w:hint="eastAsia"/>
          <w:b/>
          <w:i/>
        </w:rPr>
        <w:t>here is a trade-off among decoder throughput, power consumption, and coding performance.</w:t>
      </w:r>
    </w:p>
    <w:p w14:paraId="678BCF7D" w14:textId="098AF477" w:rsidR="00A73BCB" w:rsidRPr="0071666F" w:rsidRDefault="00A73BCB" w:rsidP="00DC016E">
      <w:pPr>
        <w:pStyle w:val="maintext"/>
        <w:ind w:firstLine="400"/>
        <w:rPr>
          <w:b/>
          <w:i/>
        </w:rPr>
      </w:pPr>
      <w:r w:rsidRPr="0071666F">
        <w:rPr>
          <w:rFonts w:hint="eastAsia"/>
          <w:b/>
          <w:i/>
        </w:rPr>
        <w:t>Observation</w:t>
      </w:r>
      <w:r w:rsidRPr="0071666F">
        <w:rPr>
          <w:b/>
          <w:i/>
        </w:rPr>
        <w:t xml:space="preserve"> </w:t>
      </w:r>
      <w:r w:rsidRPr="0071666F">
        <w:rPr>
          <w:rFonts w:hint="eastAsia"/>
          <w:b/>
          <w:i/>
        </w:rPr>
        <w:t>2</w:t>
      </w:r>
      <w:r w:rsidRPr="0071666F">
        <w:rPr>
          <w:b/>
          <w:i/>
        </w:rPr>
        <w:t xml:space="preserve">: </w:t>
      </w:r>
      <w:r w:rsidRPr="0071666F">
        <w:rPr>
          <w:rFonts w:hint="eastAsia"/>
          <w:b/>
          <w:i/>
        </w:rPr>
        <w:t xml:space="preserve">Configurations of LDPC decoder for 20 </w:t>
      </w:r>
      <w:proofErr w:type="spellStart"/>
      <w:r w:rsidRPr="0071666F">
        <w:rPr>
          <w:rFonts w:hint="eastAsia"/>
          <w:b/>
          <w:i/>
        </w:rPr>
        <w:t>Gbps</w:t>
      </w:r>
      <w:proofErr w:type="spellEnd"/>
      <w:r w:rsidRPr="0071666F">
        <w:rPr>
          <w:rFonts w:hint="eastAsia"/>
          <w:b/>
          <w:i/>
        </w:rPr>
        <w:t xml:space="preserve"> support can be changed according to code-rate. For high code rate, LDPC decoder can </w:t>
      </w:r>
      <w:r w:rsidR="00F23653" w:rsidRPr="0071666F">
        <w:rPr>
          <w:rFonts w:hint="eastAsia"/>
          <w:b/>
          <w:i/>
        </w:rPr>
        <w:t xml:space="preserve">easily </w:t>
      </w:r>
      <w:r w:rsidRPr="0071666F">
        <w:rPr>
          <w:rFonts w:hint="eastAsia"/>
          <w:b/>
          <w:i/>
        </w:rPr>
        <w:t xml:space="preserve">support 20 </w:t>
      </w:r>
      <w:proofErr w:type="spellStart"/>
      <w:r w:rsidRPr="0071666F">
        <w:rPr>
          <w:rFonts w:hint="eastAsia"/>
          <w:b/>
          <w:i/>
        </w:rPr>
        <w:t>Gbps</w:t>
      </w:r>
      <w:proofErr w:type="spellEnd"/>
      <w:r w:rsidRPr="0071666F">
        <w:rPr>
          <w:rFonts w:hint="eastAsia"/>
          <w:b/>
          <w:i/>
        </w:rPr>
        <w:t xml:space="preserve"> throughput</w:t>
      </w:r>
      <w:r w:rsidR="00021585" w:rsidRPr="0071666F">
        <w:rPr>
          <w:rFonts w:hint="eastAsia"/>
          <w:b/>
          <w:i/>
        </w:rPr>
        <w:t xml:space="preserve"> with low clock frequency</w:t>
      </w:r>
      <w:r w:rsidRPr="0071666F">
        <w:rPr>
          <w:rFonts w:hint="eastAsia"/>
          <w:b/>
          <w:i/>
        </w:rPr>
        <w:t xml:space="preserve">. </w:t>
      </w:r>
    </w:p>
    <w:p w14:paraId="5CA77414" w14:textId="37E926D1" w:rsidR="0079628E" w:rsidRPr="0071666F" w:rsidRDefault="0079628E" w:rsidP="00DC016E">
      <w:pPr>
        <w:pStyle w:val="maintext"/>
        <w:ind w:firstLine="400"/>
        <w:rPr>
          <w:b/>
          <w:i/>
        </w:rPr>
      </w:pPr>
      <w:r w:rsidRPr="0071666F">
        <w:rPr>
          <w:rFonts w:hint="eastAsia"/>
          <w:b/>
          <w:i/>
        </w:rPr>
        <w:t>Observation</w:t>
      </w:r>
      <w:r w:rsidRPr="0071666F">
        <w:rPr>
          <w:b/>
          <w:i/>
        </w:rPr>
        <w:t xml:space="preserve"> </w:t>
      </w:r>
      <w:r w:rsidRPr="0071666F">
        <w:rPr>
          <w:rFonts w:hint="eastAsia"/>
          <w:b/>
          <w:i/>
        </w:rPr>
        <w:t>3</w:t>
      </w:r>
      <w:r w:rsidRPr="0071666F">
        <w:rPr>
          <w:b/>
          <w:i/>
        </w:rPr>
        <w:t>: There is a performance/throughput trade</w:t>
      </w:r>
      <w:r w:rsidR="00B50B4B">
        <w:rPr>
          <w:rFonts w:hint="eastAsia"/>
          <w:b/>
          <w:i/>
        </w:rPr>
        <w:t>-</w:t>
      </w:r>
      <w:r w:rsidRPr="0071666F">
        <w:rPr>
          <w:b/>
          <w:i/>
        </w:rPr>
        <w:t xml:space="preserve">off between SC and SCL decoders. SCL decoders run slower because of added latency due to sorting operation. </w:t>
      </w:r>
      <w:r w:rsidRPr="0071666F">
        <w:rPr>
          <w:rFonts w:hint="eastAsia"/>
          <w:b/>
          <w:i/>
        </w:rPr>
        <w:t>T</w:t>
      </w:r>
      <w:r w:rsidRPr="0071666F">
        <w:rPr>
          <w:b/>
          <w:i/>
        </w:rPr>
        <w:t xml:space="preserve">he performance gap is large though. </w:t>
      </w:r>
    </w:p>
    <w:p w14:paraId="1F1CF96F" w14:textId="77777777" w:rsidR="0079628E" w:rsidRPr="0071666F" w:rsidRDefault="0079628E" w:rsidP="00DC016E">
      <w:pPr>
        <w:pStyle w:val="maintext"/>
        <w:ind w:firstLine="400"/>
        <w:rPr>
          <w:b/>
          <w:i/>
        </w:rPr>
      </w:pPr>
      <w:r w:rsidRPr="0071666F">
        <w:rPr>
          <w:rFonts w:hint="eastAsia"/>
          <w:b/>
          <w:i/>
        </w:rPr>
        <w:t>Observation</w:t>
      </w:r>
      <w:r w:rsidRPr="0071666F">
        <w:rPr>
          <w:b/>
          <w:i/>
        </w:rPr>
        <w:t xml:space="preserve"> </w:t>
      </w:r>
      <w:r w:rsidRPr="0071666F">
        <w:rPr>
          <w:rFonts w:hint="eastAsia"/>
          <w:b/>
          <w:i/>
        </w:rPr>
        <w:t>4</w:t>
      </w:r>
      <w:r w:rsidRPr="0071666F">
        <w:rPr>
          <w:b/>
          <w:i/>
        </w:rPr>
        <w:t xml:space="preserve">: </w:t>
      </w:r>
      <w:r w:rsidRPr="0071666F">
        <w:rPr>
          <w:rFonts w:hint="eastAsia"/>
          <w:b/>
          <w:i/>
        </w:rPr>
        <w:t>F</w:t>
      </w:r>
      <w:r w:rsidRPr="0071666F">
        <w:rPr>
          <w:b/>
          <w:i/>
        </w:rPr>
        <w:t xml:space="preserve">or polar decoders, the throughput limit is dependent on the code rate. For a fixed clock frequency, a smaller rate results in a smaller upper bound for decoder throughput. </w:t>
      </w:r>
    </w:p>
    <w:p w14:paraId="514581A5" w14:textId="3599ECD2" w:rsidR="0079628E" w:rsidRPr="0071666F" w:rsidRDefault="0079628E" w:rsidP="00DC016E">
      <w:pPr>
        <w:pStyle w:val="maintext"/>
        <w:ind w:firstLine="400"/>
        <w:rPr>
          <w:b/>
          <w:i/>
        </w:rPr>
      </w:pPr>
      <w:r w:rsidRPr="0071666F">
        <w:rPr>
          <w:rFonts w:hint="eastAsia"/>
          <w:b/>
          <w:i/>
        </w:rPr>
        <w:t>Observation</w:t>
      </w:r>
      <w:r w:rsidRPr="0071666F">
        <w:rPr>
          <w:b/>
          <w:i/>
        </w:rPr>
        <w:t xml:space="preserve"> </w:t>
      </w:r>
      <w:r w:rsidRPr="0071666F">
        <w:rPr>
          <w:rFonts w:hint="eastAsia"/>
          <w:b/>
          <w:i/>
        </w:rPr>
        <w:t>5</w:t>
      </w:r>
      <w:r w:rsidRPr="0071666F">
        <w:rPr>
          <w:b/>
          <w:i/>
        </w:rPr>
        <w:t>: Extremely high clock frequency is required to support 20Gbps (</w:t>
      </w:r>
      <w:proofErr w:type="spellStart"/>
      <w:r w:rsidRPr="0071666F">
        <w:rPr>
          <w:b/>
          <w:i/>
        </w:rPr>
        <w:t>eMBB</w:t>
      </w:r>
      <w:proofErr w:type="spellEnd"/>
      <w:r w:rsidRPr="0071666F">
        <w:rPr>
          <w:b/>
          <w:i/>
        </w:rPr>
        <w:t xml:space="preserve"> requirement) with a single polar decoder.</w:t>
      </w:r>
    </w:p>
    <w:p w14:paraId="5B827C58" w14:textId="77777777" w:rsidR="00B50B4B" w:rsidRPr="0071666F" w:rsidRDefault="00B50B4B" w:rsidP="00DC016E">
      <w:pPr>
        <w:pStyle w:val="maintext"/>
        <w:ind w:firstLine="400"/>
        <w:rPr>
          <w:b/>
          <w:i/>
        </w:rPr>
      </w:pPr>
    </w:p>
    <w:p w14:paraId="7D57216A" w14:textId="24E42D49" w:rsidR="00642897" w:rsidRPr="0071666F" w:rsidRDefault="00642897" w:rsidP="00DC016E">
      <w:pPr>
        <w:pStyle w:val="maintext"/>
        <w:ind w:firstLine="400"/>
        <w:rPr>
          <w:b/>
          <w:i/>
        </w:rPr>
      </w:pPr>
      <w:r w:rsidRPr="0071666F">
        <w:rPr>
          <w:rFonts w:hint="eastAsia"/>
          <w:b/>
          <w:i/>
        </w:rPr>
        <w:t>Proposal 1</w:t>
      </w:r>
      <w:r w:rsidRPr="0071666F">
        <w:rPr>
          <w:b/>
          <w:i/>
        </w:rPr>
        <w:t xml:space="preserve">: </w:t>
      </w:r>
      <w:r w:rsidRPr="0071666F">
        <w:rPr>
          <w:rFonts w:hint="eastAsia"/>
          <w:b/>
          <w:i/>
        </w:rPr>
        <w:t>A</w:t>
      </w:r>
      <w:r w:rsidRPr="0071666F">
        <w:rPr>
          <w:b/>
          <w:i/>
        </w:rPr>
        <w:t xml:space="preserve"> proponent of turbo code</w:t>
      </w:r>
      <w:r w:rsidRPr="0071666F">
        <w:rPr>
          <w:rFonts w:hint="eastAsia"/>
          <w:b/>
          <w:i/>
        </w:rPr>
        <w:t>s</w:t>
      </w:r>
      <w:r w:rsidRPr="0071666F">
        <w:rPr>
          <w:b/>
          <w:i/>
        </w:rPr>
        <w:t xml:space="preserve"> should provide detailed information about </w:t>
      </w:r>
      <w:r w:rsidR="008376B7" w:rsidRPr="0071666F">
        <w:rPr>
          <w:b/>
          <w:i/>
        </w:rPr>
        <w:t>decod</w:t>
      </w:r>
      <w:r w:rsidR="008376B7" w:rsidRPr="0071666F">
        <w:rPr>
          <w:rFonts w:hint="eastAsia"/>
          <w:b/>
          <w:i/>
        </w:rPr>
        <w:t>er</w:t>
      </w:r>
      <w:r w:rsidRPr="0071666F">
        <w:rPr>
          <w:b/>
          <w:i/>
        </w:rPr>
        <w:t xml:space="preserve"> parameters to figure out their potential supportable throughput and/or the feasibility of HW implementation</w:t>
      </w:r>
      <w:r w:rsidRPr="0071666F">
        <w:rPr>
          <w:rFonts w:hint="eastAsia"/>
          <w:b/>
          <w:i/>
        </w:rPr>
        <w:t>.</w:t>
      </w:r>
    </w:p>
    <w:p w14:paraId="454A7910" w14:textId="7694BAB3" w:rsidR="00642897" w:rsidRPr="0071666F" w:rsidRDefault="00642897" w:rsidP="00DC016E">
      <w:pPr>
        <w:pStyle w:val="maintext"/>
        <w:ind w:firstLine="400"/>
        <w:rPr>
          <w:b/>
          <w:i/>
        </w:rPr>
      </w:pPr>
      <w:r w:rsidRPr="0071666F">
        <w:rPr>
          <w:rFonts w:hint="eastAsia"/>
          <w:b/>
          <w:i/>
        </w:rPr>
        <w:t>Proposal 2</w:t>
      </w:r>
      <w:r w:rsidRPr="0071666F">
        <w:rPr>
          <w:b/>
          <w:i/>
        </w:rPr>
        <w:t xml:space="preserve">: </w:t>
      </w:r>
      <w:r w:rsidRPr="0071666F">
        <w:rPr>
          <w:rFonts w:hint="eastAsia"/>
          <w:b/>
          <w:i/>
        </w:rPr>
        <w:t>A</w:t>
      </w:r>
      <w:r w:rsidRPr="0071666F">
        <w:rPr>
          <w:b/>
          <w:i/>
        </w:rPr>
        <w:t xml:space="preserve"> proponent of </w:t>
      </w:r>
      <w:r w:rsidRPr="0071666F">
        <w:rPr>
          <w:rFonts w:hint="eastAsia"/>
          <w:b/>
          <w:i/>
        </w:rPr>
        <w:t>LDPC</w:t>
      </w:r>
      <w:r w:rsidRPr="0071666F">
        <w:rPr>
          <w:b/>
          <w:i/>
        </w:rPr>
        <w:t xml:space="preserve"> code</w:t>
      </w:r>
      <w:r w:rsidRPr="0071666F">
        <w:rPr>
          <w:rFonts w:hint="eastAsia"/>
          <w:b/>
          <w:i/>
        </w:rPr>
        <w:t>s</w:t>
      </w:r>
      <w:r w:rsidRPr="0071666F">
        <w:rPr>
          <w:b/>
          <w:i/>
        </w:rPr>
        <w:t xml:space="preserve"> should provide detailed information about </w:t>
      </w:r>
      <w:r w:rsidR="008376B7" w:rsidRPr="0071666F">
        <w:rPr>
          <w:b/>
          <w:i/>
        </w:rPr>
        <w:t>decod</w:t>
      </w:r>
      <w:r w:rsidR="008376B7" w:rsidRPr="0071666F">
        <w:rPr>
          <w:rFonts w:hint="eastAsia"/>
          <w:b/>
          <w:i/>
        </w:rPr>
        <w:t>er</w:t>
      </w:r>
      <w:r w:rsidRPr="0071666F">
        <w:rPr>
          <w:b/>
          <w:i/>
        </w:rPr>
        <w:t xml:space="preserve"> parameters to figure out their potential supportable throughput and/or the feasibility of HW implementation</w:t>
      </w:r>
    </w:p>
    <w:p w14:paraId="7CDC2C74" w14:textId="1FB06D00" w:rsidR="0079628E" w:rsidRPr="0071666F" w:rsidRDefault="0079628E" w:rsidP="00DC016E">
      <w:pPr>
        <w:pStyle w:val="maintext"/>
        <w:ind w:firstLine="400"/>
        <w:rPr>
          <w:b/>
          <w:i/>
        </w:rPr>
      </w:pPr>
      <w:r w:rsidRPr="0071666F">
        <w:rPr>
          <w:rFonts w:hint="eastAsia"/>
          <w:b/>
          <w:i/>
        </w:rPr>
        <w:t>Proposal 3</w:t>
      </w:r>
      <w:r w:rsidRPr="0071666F">
        <w:rPr>
          <w:b/>
          <w:i/>
        </w:rPr>
        <w:t xml:space="preserve">: </w:t>
      </w:r>
      <w:r w:rsidRPr="0071666F">
        <w:rPr>
          <w:rFonts w:hint="eastAsia"/>
          <w:b/>
          <w:i/>
        </w:rPr>
        <w:t>A</w:t>
      </w:r>
      <w:r w:rsidRPr="0071666F">
        <w:rPr>
          <w:b/>
          <w:i/>
        </w:rPr>
        <w:t xml:space="preserve"> proponent of </w:t>
      </w:r>
      <w:r w:rsidRPr="0071666F">
        <w:rPr>
          <w:rFonts w:hint="eastAsia"/>
          <w:b/>
          <w:i/>
        </w:rPr>
        <w:t>polar</w:t>
      </w:r>
      <w:r w:rsidRPr="0071666F">
        <w:rPr>
          <w:b/>
          <w:i/>
        </w:rPr>
        <w:t xml:space="preserve"> code</w:t>
      </w:r>
      <w:r w:rsidRPr="0071666F">
        <w:rPr>
          <w:rFonts w:hint="eastAsia"/>
          <w:b/>
          <w:i/>
        </w:rPr>
        <w:t>s</w:t>
      </w:r>
      <w:r w:rsidRPr="0071666F">
        <w:rPr>
          <w:b/>
          <w:i/>
        </w:rPr>
        <w:t xml:space="preserve"> should provide detailed information about decod</w:t>
      </w:r>
      <w:r w:rsidRPr="0071666F">
        <w:rPr>
          <w:rFonts w:hint="eastAsia"/>
          <w:b/>
          <w:i/>
        </w:rPr>
        <w:t>er</w:t>
      </w:r>
      <w:r w:rsidRPr="0071666F">
        <w:rPr>
          <w:b/>
          <w:i/>
        </w:rPr>
        <w:t xml:space="preserve"> parameters to figure out their potential supportable throughput and/or the feasibility of HW implementation</w:t>
      </w:r>
      <w:r w:rsidRPr="0071666F">
        <w:rPr>
          <w:rFonts w:hint="eastAsia"/>
          <w:b/>
          <w:i/>
        </w:rPr>
        <w:t>.</w:t>
      </w:r>
    </w:p>
    <w:p w14:paraId="24EB95BD" w14:textId="77777777" w:rsidR="0079628E" w:rsidRPr="0071666F" w:rsidRDefault="0079628E" w:rsidP="00DC016E">
      <w:pPr>
        <w:pStyle w:val="maintext"/>
        <w:ind w:firstLine="400"/>
        <w:rPr>
          <w:b/>
          <w:i/>
        </w:rPr>
      </w:pPr>
    </w:p>
    <w:p w14:paraId="762DB99A" w14:textId="77777777" w:rsidR="000F762B" w:rsidRPr="0071666F" w:rsidRDefault="000F762B" w:rsidP="00DC016E">
      <w:pPr>
        <w:pStyle w:val="1"/>
        <w:numPr>
          <w:ilvl w:val="0"/>
          <w:numId w:val="0"/>
        </w:numPr>
        <w:ind w:left="799" w:hanging="799"/>
        <w:jc w:val="both"/>
      </w:pPr>
      <w:r w:rsidRPr="0071666F">
        <w:rPr>
          <w:rFonts w:hint="eastAsia"/>
        </w:rPr>
        <w:lastRenderedPageBreak/>
        <w:t>References</w:t>
      </w:r>
    </w:p>
    <w:p w14:paraId="323263D1" w14:textId="77777777"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lang w:eastAsia="ko-KR"/>
        </w:rPr>
        <w:t>F</w:t>
      </w:r>
      <w:r w:rsidRPr="0071666F">
        <w:rPr>
          <w:rFonts w:cs="Times New Roman" w:hint="eastAsia"/>
          <w:lang w:eastAsia="ko-KR"/>
        </w:rPr>
        <w:t>.</w:t>
      </w:r>
      <w:r w:rsidRPr="0071666F">
        <w:rPr>
          <w:rFonts w:cs="Times New Roman"/>
          <w:lang w:eastAsia="ko-KR"/>
        </w:rPr>
        <w:t xml:space="preserve"> </w:t>
      </w:r>
      <w:proofErr w:type="spellStart"/>
      <w:r w:rsidRPr="0071666F">
        <w:rPr>
          <w:rFonts w:cs="Times New Roman"/>
          <w:lang w:eastAsia="ko-KR"/>
        </w:rPr>
        <w:t>Kienle</w:t>
      </w:r>
      <w:proofErr w:type="spellEnd"/>
      <w:r w:rsidRPr="0071666F">
        <w:rPr>
          <w:rFonts w:cs="Times New Roman"/>
          <w:lang w:eastAsia="ko-KR"/>
        </w:rPr>
        <w:t>, N</w:t>
      </w:r>
      <w:r w:rsidRPr="0071666F">
        <w:rPr>
          <w:rFonts w:cs="Times New Roman" w:hint="eastAsia"/>
          <w:lang w:eastAsia="ko-KR"/>
        </w:rPr>
        <w:t xml:space="preserve">. </w:t>
      </w:r>
      <w:proofErr w:type="spellStart"/>
      <w:r w:rsidRPr="0071666F">
        <w:rPr>
          <w:rFonts w:cs="Times New Roman"/>
          <w:lang w:eastAsia="ko-KR"/>
        </w:rPr>
        <w:t>Wehn</w:t>
      </w:r>
      <w:proofErr w:type="spellEnd"/>
      <w:r w:rsidRPr="0071666F">
        <w:rPr>
          <w:rFonts w:cs="Times New Roman"/>
          <w:lang w:eastAsia="ko-KR"/>
        </w:rPr>
        <w:t>, and H</w:t>
      </w:r>
      <w:r w:rsidRPr="0071666F">
        <w:rPr>
          <w:rFonts w:cs="Times New Roman" w:hint="eastAsia"/>
          <w:lang w:eastAsia="ko-KR"/>
        </w:rPr>
        <w:t>.</w:t>
      </w:r>
      <w:r w:rsidRPr="0071666F">
        <w:rPr>
          <w:rFonts w:cs="Times New Roman"/>
          <w:lang w:eastAsia="ko-KR"/>
        </w:rPr>
        <w:t xml:space="preserve"> </w:t>
      </w:r>
      <w:proofErr w:type="spellStart"/>
      <w:r w:rsidRPr="0071666F">
        <w:rPr>
          <w:rFonts w:cs="Times New Roman"/>
          <w:lang w:eastAsia="ko-KR"/>
        </w:rPr>
        <w:t>Meyr</w:t>
      </w:r>
      <w:proofErr w:type="spellEnd"/>
      <w:r w:rsidRPr="0071666F">
        <w:rPr>
          <w:rFonts w:cs="Times New Roman" w:hint="eastAsia"/>
          <w:lang w:eastAsia="ko-KR"/>
        </w:rPr>
        <w:t>, "</w:t>
      </w:r>
      <w:r w:rsidRPr="0071666F">
        <w:rPr>
          <w:rFonts w:cs="Times New Roman"/>
          <w:lang w:eastAsia="ko-KR"/>
        </w:rPr>
        <w:t xml:space="preserve">On </w:t>
      </w:r>
      <w:r w:rsidRPr="0071666F">
        <w:rPr>
          <w:rFonts w:cs="Times New Roman" w:hint="eastAsia"/>
          <w:lang w:eastAsia="ko-KR"/>
        </w:rPr>
        <w:t>c</w:t>
      </w:r>
      <w:r w:rsidRPr="0071666F">
        <w:rPr>
          <w:rFonts w:cs="Times New Roman"/>
          <w:lang w:eastAsia="ko-KR"/>
        </w:rPr>
        <w:t xml:space="preserve">omplexity, </w:t>
      </w:r>
      <w:r w:rsidRPr="0071666F">
        <w:rPr>
          <w:rFonts w:cs="Times New Roman" w:hint="eastAsia"/>
          <w:lang w:eastAsia="ko-KR"/>
        </w:rPr>
        <w:t>e</w:t>
      </w:r>
      <w:r w:rsidRPr="0071666F">
        <w:rPr>
          <w:rFonts w:cs="Times New Roman"/>
          <w:lang w:eastAsia="ko-KR"/>
        </w:rPr>
        <w:t xml:space="preserve">nergy- and </w:t>
      </w:r>
      <w:r w:rsidRPr="0071666F">
        <w:rPr>
          <w:rFonts w:cs="Times New Roman" w:hint="eastAsia"/>
          <w:lang w:eastAsia="ko-KR"/>
        </w:rPr>
        <w:t>i</w:t>
      </w:r>
      <w:r w:rsidRPr="0071666F">
        <w:rPr>
          <w:rFonts w:cs="Times New Roman"/>
          <w:lang w:eastAsia="ko-KR"/>
        </w:rPr>
        <w:t>mplementation-</w:t>
      </w:r>
      <w:r w:rsidRPr="0071666F">
        <w:rPr>
          <w:rFonts w:cs="Times New Roman" w:hint="eastAsia"/>
          <w:lang w:eastAsia="ko-KR"/>
        </w:rPr>
        <w:t>e</w:t>
      </w:r>
      <w:r w:rsidRPr="0071666F">
        <w:rPr>
          <w:rFonts w:cs="Times New Roman"/>
          <w:lang w:eastAsia="ko-KR"/>
        </w:rPr>
        <w:t xml:space="preserve">fficiency of </w:t>
      </w:r>
      <w:r w:rsidRPr="0071666F">
        <w:rPr>
          <w:rFonts w:cs="Times New Roman" w:hint="eastAsia"/>
          <w:lang w:eastAsia="ko-KR"/>
        </w:rPr>
        <w:t>c</w:t>
      </w:r>
      <w:r w:rsidRPr="0071666F">
        <w:rPr>
          <w:rFonts w:cs="Times New Roman"/>
          <w:lang w:eastAsia="ko-KR"/>
        </w:rPr>
        <w:t xml:space="preserve">hannel </w:t>
      </w:r>
      <w:r w:rsidRPr="0071666F">
        <w:rPr>
          <w:rFonts w:cs="Times New Roman" w:hint="eastAsia"/>
          <w:lang w:eastAsia="ko-KR"/>
        </w:rPr>
        <w:t>d</w:t>
      </w:r>
      <w:r w:rsidRPr="0071666F">
        <w:rPr>
          <w:rFonts w:cs="Times New Roman"/>
          <w:lang w:eastAsia="ko-KR"/>
        </w:rPr>
        <w:t>ecoders,</w:t>
      </w:r>
      <w:r w:rsidRPr="0071666F">
        <w:rPr>
          <w:rFonts w:cs="Times New Roman" w:hint="eastAsia"/>
          <w:lang w:eastAsia="ko-KR"/>
        </w:rPr>
        <w:t>"</w:t>
      </w:r>
      <w:r w:rsidRPr="0071666F">
        <w:rPr>
          <w:rFonts w:cs="Times New Roman"/>
          <w:i/>
          <w:lang w:eastAsia="ko-KR"/>
        </w:rPr>
        <w:t xml:space="preserve"> IEEE </w:t>
      </w:r>
      <w:r w:rsidRPr="0071666F">
        <w:rPr>
          <w:rFonts w:cs="Times New Roman" w:hint="eastAsia"/>
          <w:i/>
          <w:lang w:eastAsia="ko-KR"/>
        </w:rPr>
        <w:t xml:space="preserve">Trans. </w:t>
      </w:r>
      <w:proofErr w:type="spellStart"/>
      <w:r w:rsidRPr="0071666F">
        <w:rPr>
          <w:rFonts w:cs="Times New Roman" w:hint="eastAsia"/>
          <w:i/>
          <w:lang w:eastAsia="ko-KR"/>
        </w:rPr>
        <w:t>Commun</w:t>
      </w:r>
      <w:proofErr w:type="spellEnd"/>
      <w:r w:rsidRPr="0071666F">
        <w:rPr>
          <w:rFonts w:cs="Times New Roman" w:hint="eastAsia"/>
          <w:i/>
          <w:lang w:eastAsia="ko-KR"/>
        </w:rPr>
        <w:t>.</w:t>
      </w:r>
      <w:r w:rsidRPr="0071666F">
        <w:rPr>
          <w:rFonts w:cs="Times New Roman"/>
          <w:lang w:eastAsia="ko-KR"/>
        </w:rPr>
        <w:t xml:space="preserve">, vol. </w:t>
      </w:r>
      <w:r w:rsidRPr="0071666F">
        <w:rPr>
          <w:rFonts w:cs="Times New Roman" w:hint="eastAsia"/>
          <w:lang w:eastAsia="ko-KR"/>
        </w:rPr>
        <w:t>59</w:t>
      </w:r>
      <w:r w:rsidRPr="0071666F">
        <w:rPr>
          <w:rFonts w:cs="Times New Roman"/>
          <w:lang w:eastAsia="ko-KR"/>
        </w:rPr>
        <w:t>, no. 1</w:t>
      </w:r>
      <w:r w:rsidRPr="0071666F">
        <w:rPr>
          <w:rFonts w:cs="Times New Roman" w:hint="eastAsia"/>
          <w:lang w:eastAsia="ko-KR"/>
        </w:rPr>
        <w:t>2</w:t>
      </w:r>
      <w:r w:rsidRPr="0071666F">
        <w:rPr>
          <w:rFonts w:cs="Times New Roman"/>
          <w:lang w:eastAsia="ko-KR"/>
        </w:rPr>
        <w:t xml:space="preserve">, pp. </w:t>
      </w:r>
      <w:r w:rsidRPr="0071666F">
        <w:rPr>
          <w:rFonts w:cs="Times New Roman" w:hint="eastAsia"/>
          <w:lang w:eastAsia="ko-KR"/>
        </w:rPr>
        <w:t>3301</w:t>
      </w:r>
      <w:r w:rsidRPr="0071666F">
        <w:rPr>
          <w:rFonts w:cs="Times New Roman"/>
          <w:lang w:eastAsia="ko-KR"/>
        </w:rPr>
        <w:t>–</w:t>
      </w:r>
      <w:r w:rsidRPr="0071666F">
        <w:rPr>
          <w:rFonts w:cs="Times New Roman" w:hint="eastAsia"/>
          <w:lang w:eastAsia="ko-KR"/>
        </w:rPr>
        <w:t>3310</w:t>
      </w:r>
      <w:r w:rsidRPr="0071666F">
        <w:rPr>
          <w:rFonts w:cs="Times New Roman"/>
          <w:lang w:eastAsia="ko-KR"/>
        </w:rPr>
        <w:t xml:space="preserve">, </w:t>
      </w:r>
      <w:r w:rsidRPr="0071666F">
        <w:rPr>
          <w:rFonts w:cs="Times New Roman" w:hint="eastAsia"/>
          <w:lang w:eastAsia="ko-KR"/>
        </w:rPr>
        <w:t>Dec.</w:t>
      </w:r>
      <w:r w:rsidRPr="0071666F">
        <w:rPr>
          <w:rFonts w:cs="Times New Roman"/>
          <w:lang w:eastAsia="ko-KR"/>
        </w:rPr>
        <w:t xml:space="preserve"> 20</w:t>
      </w:r>
      <w:r w:rsidRPr="0071666F">
        <w:rPr>
          <w:rFonts w:cs="Times New Roman" w:hint="eastAsia"/>
          <w:lang w:eastAsia="ko-KR"/>
        </w:rPr>
        <w:t>11</w:t>
      </w:r>
      <w:r w:rsidRPr="0071666F">
        <w:rPr>
          <w:rFonts w:cs="Times New Roman"/>
          <w:lang w:eastAsia="ko-KR"/>
        </w:rPr>
        <w:t>.</w:t>
      </w:r>
    </w:p>
    <w:p w14:paraId="522C2490" w14:textId="77777777"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lang w:eastAsia="ko-KR"/>
        </w:rPr>
        <w:t xml:space="preserve">Y. Sun, J.R. </w:t>
      </w:r>
      <w:proofErr w:type="spellStart"/>
      <w:r w:rsidRPr="0071666F">
        <w:rPr>
          <w:rFonts w:cs="Times New Roman"/>
          <w:lang w:eastAsia="ko-KR"/>
        </w:rPr>
        <w:t>Cavallaro</w:t>
      </w:r>
      <w:proofErr w:type="spellEnd"/>
      <w:r w:rsidRPr="0071666F">
        <w:rPr>
          <w:rFonts w:cs="Times New Roman"/>
          <w:lang w:eastAsia="ko-KR"/>
        </w:rPr>
        <w:t>, "Efficient hardware implementation of a highly-parallel 3GPP LTE/LTE-advance turbo decoder," INTEGRATION, the VLSI journal, 2011.</w:t>
      </w:r>
    </w:p>
    <w:p w14:paraId="028387C6" w14:textId="75BC0D9A"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lang w:eastAsia="ko-KR"/>
        </w:rPr>
        <w:t xml:space="preserve">T. </w:t>
      </w:r>
      <w:proofErr w:type="spellStart"/>
      <w:r w:rsidRPr="0071666F">
        <w:rPr>
          <w:rFonts w:cs="Times New Roman"/>
          <w:lang w:eastAsia="ko-KR"/>
        </w:rPr>
        <w:t>Ilnseher</w:t>
      </w:r>
      <w:proofErr w:type="spellEnd"/>
      <w:r w:rsidRPr="0071666F">
        <w:rPr>
          <w:rFonts w:cs="Times New Roman"/>
          <w:lang w:eastAsia="ko-KR"/>
        </w:rPr>
        <w:t xml:space="preserve">, F. </w:t>
      </w:r>
      <w:proofErr w:type="spellStart"/>
      <w:r w:rsidRPr="0071666F">
        <w:rPr>
          <w:rFonts w:cs="Times New Roman"/>
          <w:lang w:eastAsia="ko-KR"/>
        </w:rPr>
        <w:t>Kienle</w:t>
      </w:r>
      <w:proofErr w:type="spellEnd"/>
      <w:r w:rsidRPr="0071666F">
        <w:rPr>
          <w:rFonts w:cs="Times New Roman"/>
          <w:lang w:eastAsia="ko-KR"/>
        </w:rPr>
        <w:t xml:space="preserve">, C. Weis, and N. </w:t>
      </w:r>
      <w:proofErr w:type="spellStart"/>
      <w:r w:rsidRPr="0071666F">
        <w:rPr>
          <w:rFonts w:cs="Times New Roman"/>
          <w:lang w:eastAsia="ko-KR"/>
        </w:rPr>
        <w:t>Wehn</w:t>
      </w:r>
      <w:proofErr w:type="spellEnd"/>
      <w:r w:rsidRPr="0071666F">
        <w:rPr>
          <w:rFonts w:cs="Times New Roman"/>
          <w:lang w:eastAsia="ko-KR"/>
        </w:rPr>
        <w:t xml:space="preserve">, "A 2.15 </w:t>
      </w:r>
      <w:proofErr w:type="spellStart"/>
      <w:r w:rsidRPr="0071666F">
        <w:rPr>
          <w:rFonts w:cs="Times New Roman"/>
          <w:lang w:eastAsia="ko-KR"/>
        </w:rPr>
        <w:t>GBit</w:t>
      </w:r>
      <w:proofErr w:type="spellEnd"/>
      <w:r w:rsidRPr="0071666F">
        <w:rPr>
          <w:rFonts w:cs="Times New Roman"/>
          <w:lang w:eastAsia="ko-KR"/>
        </w:rPr>
        <w:t xml:space="preserve">/s turbo code decoder for LTE advanced base station applications," </w:t>
      </w:r>
      <w:r w:rsidRPr="0071666F">
        <w:rPr>
          <w:rFonts w:cs="Times New Roman"/>
          <w:i/>
          <w:lang w:eastAsia="ko-KR"/>
        </w:rPr>
        <w:t>Inter</w:t>
      </w:r>
      <w:r w:rsidRPr="0071666F">
        <w:rPr>
          <w:rFonts w:cs="Times New Roman" w:hint="eastAsia"/>
          <w:i/>
          <w:lang w:eastAsia="ko-KR"/>
        </w:rPr>
        <w:t>n</w:t>
      </w:r>
      <w:r w:rsidRPr="0071666F">
        <w:rPr>
          <w:rFonts w:cs="Times New Roman"/>
          <w:i/>
          <w:lang w:eastAsia="ko-KR"/>
        </w:rPr>
        <w:t>ation</w:t>
      </w:r>
      <w:r w:rsidRPr="0071666F">
        <w:rPr>
          <w:rFonts w:cs="Times New Roman" w:hint="eastAsia"/>
          <w:i/>
          <w:lang w:eastAsia="ko-KR"/>
        </w:rPr>
        <w:t>al</w:t>
      </w:r>
      <w:r w:rsidRPr="0071666F">
        <w:rPr>
          <w:rFonts w:cs="Times New Roman"/>
          <w:i/>
          <w:lang w:eastAsia="ko-KR"/>
        </w:rPr>
        <w:t xml:space="preserve"> Symposium on Turbo codes and iterative information processing</w:t>
      </w:r>
      <w:r w:rsidRPr="0071666F">
        <w:rPr>
          <w:rFonts w:cs="Times New Roman"/>
          <w:lang w:eastAsia="ko-KR"/>
        </w:rPr>
        <w:t>, 2012.</w:t>
      </w:r>
    </w:p>
    <w:p w14:paraId="0AFC7A25" w14:textId="451DD4B4"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hint="eastAsia"/>
          <w:lang w:eastAsia="ko-KR"/>
        </w:rPr>
        <w:t xml:space="preserve">C. Roth, S. </w:t>
      </w:r>
      <w:proofErr w:type="spellStart"/>
      <w:r w:rsidRPr="0071666F">
        <w:rPr>
          <w:rFonts w:cs="Times New Roman" w:hint="eastAsia"/>
          <w:lang w:eastAsia="ko-KR"/>
        </w:rPr>
        <w:t>Belfanti</w:t>
      </w:r>
      <w:proofErr w:type="spellEnd"/>
      <w:r w:rsidRPr="0071666F">
        <w:rPr>
          <w:rFonts w:cs="Times New Roman" w:hint="eastAsia"/>
          <w:lang w:eastAsia="ko-KR"/>
        </w:rPr>
        <w:t xml:space="preserve">, C. </w:t>
      </w:r>
      <w:proofErr w:type="spellStart"/>
      <w:r w:rsidRPr="0071666F">
        <w:rPr>
          <w:rFonts w:cs="Times New Roman" w:hint="eastAsia"/>
          <w:lang w:eastAsia="ko-KR"/>
        </w:rPr>
        <w:t>Benkeser</w:t>
      </w:r>
      <w:proofErr w:type="spellEnd"/>
      <w:r w:rsidRPr="0071666F">
        <w:rPr>
          <w:rFonts w:cs="Times New Roman" w:hint="eastAsia"/>
          <w:lang w:eastAsia="ko-KR"/>
        </w:rPr>
        <w:t xml:space="preserve">, and Q. Huang, </w:t>
      </w:r>
      <w:r w:rsidR="00872C0C" w:rsidRPr="0071666F">
        <w:rPr>
          <w:rFonts w:cs="Times New Roman"/>
          <w:lang w:eastAsia="ko-KR"/>
        </w:rPr>
        <w:t>"</w:t>
      </w:r>
      <w:r w:rsidRPr="0071666F">
        <w:rPr>
          <w:rFonts w:cs="Times New Roman" w:hint="eastAsia"/>
          <w:lang w:eastAsia="ko-KR"/>
        </w:rPr>
        <w:t>Efficient Parallel Turbo-Decoding for High-Throughput Wireless Systems,</w:t>
      </w:r>
      <w:r w:rsidR="00872C0C" w:rsidRPr="0071666F">
        <w:rPr>
          <w:rFonts w:cs="Times New Roman"/>
          <w:lang w:eastAsia="ko-KR"/>
        </w:rPr>
        <w:t>"</w:t>
      </w:r>
      <w:r w:rsidRPr="0071666F">
        <w:rPr>
          <w:rFonts w:cs="Times New Roman" w:hint="eastAsia"/>
          <w:lang w:eastAsia="ko-KR"/>
        </w:rPr>
        <w:t xml:space="preserve"> </w:t>
      </w:r>
      <w:r w:rsidRPr="0071666F">
        <w:rPr>
          <w:rFonts w:cs="Times New Roman" w:hint="eastAsia"/>
          <w:i/>
          <w:lang w:eastAsia="ko-KR"/>
        </w:rPr>
        <w:t>IEEE Trans. Circuits and Systems-I: Regular Papers</w:t>
      </w:r>
      <w:r w:rsidRPr="0071666F">
        <w:rPr>
          <w:rFonts w:cs="Times New Roman" w:hint="eastAsia"/>
          <w:lang w:eastAsia="ko-KR"/>
        </w:rPr>
        <w:t>, Vol. 61, No. 6, June 2014.</w:t>
      </w:r>
      <w:r w:rsidRPr="0071666F">
        <w:rPr>
          <w:rFonts w:cs="Times New Roman"/>
          <w:lang w:eastAsia="ko-KR"/>
        </w:rPr>
        <w:t xml:space="preserve"> </w:t>
      </w:r>
    </w:p>
    <w:p w14:paraId="12E68E4D" w14:textId="0BA68DB6"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lang w:eastAsia="ko-KR"/>
        </w:rPr>
        <w:t xml:space="preserve">C. Roth, A. </w:t>
      </w:r>
      <w:proofErr w:type="spellStart"/>
      <w:r w:rsidRPr="0071666F">
        <w:rPr>
          <w:rFonts w:cs="Times New Roman"/>
          <w:lang w:eastAsia="ko-KR"/>
        </w:rPr>
        <w:t>Cevrero</w:t>
      </w:r>
      <w:proofErr w:type="spellEnd"/>
      <w:r w:rsidRPr="0071666F">
        <w:rPr>
          <w:rFonts w:cs="Times New Roman"/>
          <w:lang w:eastAsia="ko-KR"/>
        </w:rPr>
        <w:t xml:space="preserve">, C. </w:t>
      </w:r>
      <w:proofErr w:type="spellStart"/>
      <w:r w:rsidRPr="0071666F">
        <w:rPr>
          <w:rFonts w:cs="Times New Roman"/>
          <w:lang w:eastAsia="ko-KR"/>
        </w:rPr>
        <w:t>Studer</w:t>
      </w:r>
      <w:proofErr w:type="spellEnd"/>
      <w:r w:rsidRPr="0071666F">
        <w:rPr>
          <w:rFonts w:cs="Times New Roman"/>
          <w:lang w:eastAsia="ko-KR"/>
        </w:rPr>
        <w:t xml:space="preserve">, Y. </w:t>
      </w:r>
      <w:proofErr w:type="spellStart"/>
      <w:r w:rsidRPr="0071666F">
        <w:rPr>
          <w:rFonts w:cs="Times New Roman"/>
          <w:lang w:eastAsia="ko-KR"/>
        </w:rPr>
        <w:t>Leblebici</w:t>
      </w:r>
      <w:proofErr w:type="spellEnd"/>
      <w:r w:rsidRPr="0071666F">
        <w:rPr>
          <w:rFonts w:cs="Times New Roman"/>
          <w:lang w:eastAsia="ko-KR"/>
        </w:rPr>
        <w:t xml:space="preserve">, and A. Burg, </w:t>
      </w:r>
      <w:r w:rsidR="00872C0C" w:rsidRPr="0071666F">
        <w:rPr>
          <w:rFonts w:cs="Times New Roman"/>
          <w:lang w:eastAsia="ko-KR"/>
        </w:rPr>
        <w:t>"</w:t>
      </w:r>
      <w:r w:rsidRPr="0071666F">
        <w:rPr>
          <w:rFonts w:cs="Times New Roman"/>
          <w:lang w:eastAsia="ko-KR"/>
        </w:rPr>
        <w:t>Area,</w:t>
      </w:r>
      <w:r w:rsidRPr="0071666F">
        <w:rPr>
          <w:rFonts w:cs="Times New Roman" w:hint="eastAsia"/>
          <w:lang w:eastAsia="ko-KR"/>
        </w:rPr>
        <w:t xml:space="preserve"> </w:t>
      </w:r>
      <w:r w:rsidRPr="0071666F">
        <w:rPr>
          <w:rFonts w:cs="Times New Roman"/>
          <w:lang w:eastAsia="ko-KR"/>
        </w:rPr>
        <w:t>throughput, and energy-efficiency trade-offs in the VLSI implementation</w:t>
      </w:r>
      <w:r w:rsidRPr="0071666F">
        <w:rPr>
          <w:rFonts w:cs="Times New Roman" w:hint="eastAsia"/>
          <w:lang w:eastAsia="ko-KR"/>
        </w:rPr>
        <w:t xml:space="preserve"> </w:t>
      </w:r>
      <w:r w:rsidRPr="0071666F">
        <w:rPr>
          <w:rFonts w:cs="Times New Roman"/>
          <w:lang w:eastAsia="ko-KR"/>
        </w:rPr>
        <w:t>of LDPC decoders,</w:t>
      </w:r>
      <w:r w:rsidR="00872C0C" w:rsidRPr="0071666F">
        <w:rPr>
          <w:rFonts w:cs="Times New Roman"/>
          <w:lang w:eastAsia="ko-KR"/>
        </w:rPr>
        <w:t>"</w:t>
      </w:r>
      <w:r w:rsidRPr="0071666F">
        <w:rPr>
          <w:rFonts w:cs="Times New Roman"/>
          <w:lang w:eastAsia="ko-KR"/>
        </w:rPr>
        <w:t xml:space="preserve"> in </w:t>
      </w:r>
      <w:r w:rsidRPr="0071666F">
        <w:rPr>
          <w:rFonts w:cs="Times New Roman"/>
          <w:i/>
          <w:lang w:eastAsia="ko-KR"/>
        </w:rPr>
        <w:t xml:space="preserve">Proc. IEEE Int. </w:t>
      </w:r>
      <w:proofErr w:type="spellStart"/>
      <w:r w:rsidRPr="0071666F">
        <w:rPr>
          <w:rFonts w:cs="Times New Roman"/>
          <w:i/>
          <w:lang w:eastAsia="ko-KR"/>
        </w:rPr>
        <w:t>Symp</w:t>
      </w:r>
      <w:proofErr w:type="spellEnd"/>
      <w:r w:rsidRPr="0071666F">
        <w:rPr>
          <w:rFonts w:cs="Times New Roman"/>
          <w:i/>
          <w:lang w:eastAsia="ko-KR"/>
        </w:rPr>
        <w:t>. Circuits and Systems</w:t>
      </w:r>
      <w:r w:rsidRPr="0071666F">
        <w:rPr>
          <w:rFonts w:cs="Times New Roman"/>
          <w:lang w:eastAsia="ko-KR"/>
        </w:rPr>
        <w:t>,</w:t>
      </w:r>
      <w:r w:rsidRPr="0071666F">
        <w:rPr>
          <w:rFonts w:cs="Times New Roman" w:hint="eastAsia"/>
          <w:lang w:eastAsia="ko-KR"/>
        </w:rPr>
        <w:t xml:space="preserve"> </w:t>
      </w:r>
      <w:r w:rsidRPr="0071666F">
        <w:rPr>
          <w:rFonts w:cs="Times New Roman"/>
          <w:lang w:eastAsia="ko-KR"/>
        </w:rPr>
        <w:t>Rio de Janeiro, Brazil, May 2011, pp. 1772–1775.</w:t>
      </w:r>
    </w:p>
    <w:p w14:paraId="31EDD490" w14:textId="77777777"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lang w:eastAsia="ko-KR"/>
        </w:rPr>
        <w:t xml:space="preserve">Y. Park, D. </w:t>
      </w:r>
      <w:proofErr w:type="spellStart"/>
      <w:r w:rsidRPr="0071666F">
        <w:rPr>
          <w:rFonts w:cs="Times New Roman"/>
          <w:lang w:eastAsia="ko-KR"/>
        </w:rPr>
        <w:t>Blaauw</w:t>
      </w:r>
      <w:proofErr w:type="spellEnd"/>
      <w:r w:rsidRPr="0071666F">
        <w:rPr>
          <w:rFonts w:cs="Times New Roman"/>
          <w:lang w:eastAsia="ko-KR"/>
        </w:rPr>
        <w:t xml:space="preserve">, D. Sylvester, Z. Zhang, "Low-Power High-Throughput LDPC Decoder Using Non-Refresh Embedded DRAM," </w:t>
      </w:r>
      <w:r w:rsidRPr="0071666F">
        <w:rPr>
          <w:rFonts w:cs="Times New Roman"/>
          <w:i/>
          <w:lang w:eastAsia="ko-KR"/>
        </w:rPr>
        <w:t>IEEE Journal of Solid-State Circuits</w:t>
      </w:r>
      <w:r w:rsidRPr="0071666F">
        <w:rPr>
          <w:rFonts w:cs="Times New Roman"/>
          <w:lang w:eastAsia="ko-KR"/>
        </w:rPr>
        <w:t>, Feb. 2014</w:t>
      </w:r>
    </w:p>
    <w:p w14:paraId="0C00768A" w14:textId="3ACCBA42"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hint="eastAsia"/>
          <w:lang w:eastAsia="ko-KR"/>
        </w:rPr>
        <w:t xml:space="preserve"> </w:t>
      </w:r>
      <w:r w:rsidRPr="0071666F">
        <w:rPr>
          <w:rFonts w:cs="Times New Roman"/>
          <w:lang w:eastAsia="ko-KR"/>
        </w:rPr>
        <w:t xml:space="preserve">S.-W. Yen, S.-Y. Hung, C.-H. Chen, H.-C. Chang, S.-J. </w:t>
      </w:r>
      <w:proofErr w:type="spellStart"/>
      <w:proofErr w:type="gramStart"/>
      <w:r w:rsidRPr="0071666F">
        <w:rPr>
          <w:rFonts w:cs="Times New Roman"/>
          <w:lang w:eastAsia="ko-KR"/>
        </w:rPr>
        <w:t>Jou</w:t>
      </w:r>
      <w:proofErr w:type="spellEnd"/>
      <w:r w:rsidRPr="0071666F">
        <w:rPr>
          <w:rFonts w:cs="Times New Roman"/>
          <w:lang w:eastAsia="ko-KR"/>
        </w:rPr>
        <w:t>,</w:t>
      </w:r>
      <w:proofErr w:type="gramEnd"/>
      <w:r w:rsidRPr="0071666F">
        <w:rPr>
          <w:rFonts w:cs="Times New Roman"/>
          <w:lang w:eastAsia="ko-KR"/>
        </w:rPr>
        <w:t xml:space="preserve"> and C.-Y.</w:t>
      </w:r>
      <w:r w:rsidRPr="0071666F">
        <w:rPr>
          <w:rFonts w:cs="Times New Roman" w:hint="eastAsia"/>
          <w:lang w:eastAsia="ko-KR"/>
        </w:rPr>
        <w:t xml:space="preserve"> </w:t>
      </w:r>
      <w:r w:rsidRPr="0071666F">
        <w:rPr>
          <w:rFonts w:cs="Times New Roman"/>
          <w:lang w:eastAsia="ko-KR"/>
        </w:rPr>
        <w:t xml:space="preserve">Lee, </w:t>
      </w:r>
      <w:r w:rsidR="00872C0C" w:rsidRPr="0071666F">
        <w:rPr>
          <w:rFonts w:cs="Times New Roman"/>
          <w:lang w:eastAsia="ko-KR"/>
        </w:rPr>
        <w:t>"</w:t>
      </w:r>
      <w:r w:rsidRPr="0071666F">
        <w:rPr>
          <w:rFonts w:cs="Times New Roman"/>
          <w:lang w:eastAsia="ko-KR"/>
        </w:rPr>
        <w:t xml:space="preserve">A 5.79-Gb/s energy-efficient </w:t>
      </w:r>
      <w:proofErr w:type="spellStart"/>
      <w:r w:rsidRPr="0071666F">
        <w:rPr>
          <w:rFonts w:cs="Times New Roman"/>
          <w:lang w:eastAsia="ko-KR"/>
        </w:rPr>
        <w:t>multirate</w:t>
      </w:r>
      <w:proofErr w:type="spellEnd"/>
      <w:r w:rsidRPr="0071666F">
        <w:rPr>
          <w:rFonts w:cs="Times New Roman"/>
          <w:lang w:eastAsia="ko-KR"/>
        </w:rPr>
        <w:t xml:space="preserve"> LDPC codec chip for</w:t>
      </w:r>
      <w:r w:rsidRPr="0071666F">
        <w:rPr>
          <w:rFonts w:cs="Times New Roman" w:hint="eastAsia"/>
          <w:lang w:eastAsia="ko-KR"/>
        </w:rPr>
        <w:t xml:space="preserve"> </w:t>
      </w:r>
      <w:r w:rsidRPr="0071666F">
        <w:rPr>
          <w:rFonts w:cs="Times New Roman"/>
          <w:lang w:eastAsia="ko-KR"/>
        </w:rPr>
        <w:t>IEEE 802.15.3c applications,</w:t>
      </w:r>
      <w:r w:rsidR="00872C0C" w:rsidRPr="0071666F">
        <w:rPr>
          <w:rFonts w:cs="Times New Roman"/>
          <w:lang w:eastAsia="ko-KR"/>
        </w:rPr>
        <w:t>"</w:t>
      </w:r>
      <w:r w:rsidRPr="0071666F">
        <w:rPr>
          <w:rFonts w:cs="Times New Roman"/>
          <w:lang w:eastAsia="ko-KR"/>
        </w:rPr>
        <w:t xml:space="preserve"> </w:t>
      </w:r>
      <w:r w:rsidRPr="0071666F">
        <w:rPr>
          <w:rFonts w:cs="Times New Roman"/>
          <w:i/>
          <w:lang w:eastAsia="ko-KR"/>
        </w:rPr>
        <w:t>IEEE J. Solid-State Circuits</w:t>
      </w:r>
      <w:r w:rsidRPr="0071666F">
        <w:rPr>
          <w:rFonts w:cs="Times New Roman"/>
          <w:lang w:eastAsia="ko-KR"/>
        </w:rPr>
        <w:t>, vol. 47,</w:t>
      </w:r>
      <w:r w:rsidRPr="0071666F">
        <w:rPr>
          <w:rFonts w:cs="Times New Roman" w:hint="eastAsia"/>
          <w:lang w:eastAsia="ko-KR"/>
        </w:rPr>
        <w:t xml:space="preserve"> </w:t>
      </w:r>
      <w:r w:rsidRPr="0071666F">
        <w:rPr>
          <w:rFonts w:cs="Times New Roman"/>
          <w:lang w:eastAsia="ko-KR"/>
        </w:rPr>
        <w:t>no. 9, pp. 2246–2256, Sep. 2012.</w:t>
      </w:r>
    </w:p>
    <w:p w14:paraId="08D03C47" w14:textId="79A0D968"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hint="eastAsia"/>
          <w:lang w:eastAsia="ko-KR"/>
        </w:rPr>
        <w:t xml:space="preserve"> </w:t>
      </w:r>
      <w:r w:rsidRPr="0071666F">
        <w:rPr>
          <w:rFonts w:cs="Times New Roman"/>
          <w:lang w:eastAsia="ko-KR"/>
        </w:rPr>
        <w:t xml:space="preserve">Z. Zhang, V. </w:t>
      </w:r>
      <w:proofErr w:type="spellStart"/>
      <w:r w:rsidRPr="0071666F">
        <w:rPr>
          <w:rFonts w:cs="Times New Roman"/>
          <w:lang w:eastAsia="ko-KR"/>
        </w:rPr>
        <w:t>Anantharam</w:t>
      </w:r>
      <w:proofErr w:type="spellEnd"/>
      <w:r w:rsidRPr="0071666F">
        <w:rPr>
          <w:rFonts w:cs="Times New Roman"/>
          <w:lang w:eastAsia="ko-KR"/>
        </w:rPr>
        <w:t xml:space="preserve">, M. J. Wainwright, and B. </w:t>
      </w:r>
      <w:proofErr w:type="spellStart"/>
      <w:r w:rsidRPr="0071666F">
        <w:rPr>
          <w:rFonts w:cs="Times New Roman"/>
          <w:lang w:eastAsia="ko-KR"/>
        </w:rPr>
        <w:t>Nikolić</w:t>
      </w:r>
      <w:proofErr w:type="spellEnd"/>
      <w:r w:rsidRPr="0071666F">
        <w:rPr>
          <w:rFonts w:cs="Times New Roman"/>
          <w:lang w:eastAsia="ko-KR"/>
        </w:rPr>
        <w:t xml:space="preserve">, </w:t>
      </w:r>
      <w:r w:rsidR="00872C0C" w:rsidRPr="0071666F">
        <w:rPr>
          <w:rFonts w:cs="Times New Roman"/>
          <w:lang w:eastAsia="ko-KR"/>
        </w:rPr>
        <w:t>"</w:t>
      </w:r>
      <w:r w:rsidRPr="0071666F">
        <w:rPr>
          <w:rFonts w:cs="Times New Roman"/>
          <w:lang w:eastAsia="ko-KR"/>
        </w:rPr>
        <w:t>An efficient</w:t>
      </w:r>
      <w:r w:rsidRPr="0071666F">
        <w:rPr>
          <w:rFonts w:cs="Times New Roman" w:hint="eastAsia"/>
          <w:lang w:eastAsia="ko-KR"/>
        </w:rPr>
        <w:t xml:space="preserve"> </w:t>
      </w:r>
      <w:r w:rsidRPr="0071666F">
        <w:rPr>
          <w:rFonts w:cs="Times New Roman"/>
          <w:lang w:eastAsia="ko-KR"/>
        </w:rPr>
        <w:t xml:space="preserve">10GBASE-T </w:t>
      </w:r>
      <w:proofErr w:type="spellStart"/>
      <w:r w:rsidRPr="0071666F">
        <w:rPr>
          <w:rFonts w:cs="Times New Roman"/>
          <w:lang w:eastAsia="ko-KR"/>
        </w:rPr>
        <w:t>wthernet</w:t>
      </w:r>
      <w:proofErr w:type="spellEnd"/>
      <w:r w:rsidRPr="0071666F">
        <w:rPr>
          <w:rFonts w:cs="Times New Roman"/>
          <w:lang w:eastAsia="ko-KR"/>
        </w:rPr>
        <w:t xml:space="preserve"> LDPC decoder design with low error</w:t>
      </w:r>
      <w:r w:rsidRPr="0071666F">
        <w:rPr>
          <w:rFonts w:cs="Times New Roman" w:hint="eastAsia"/>
          <w:lang w:eastAsia="ko-KR"/>
        </w:rPr>
        <w:t xml:space="preserve"> </w:t>
      </w:r>
      <w:r w:rsidRPr="0071666F">
        <w:rPr>
          <w:rFonts w:cs="Times New Roman"/>
          <w:lang w:eastAsia="ko-KR"/>
        </w:rPr>
        <w:t>floors,</w:t>
      </w:r>
      <w:r w:rsidR="00872C0C" w:rsidRPr="0071666F">
        <w:rPr>
          <w:rFonts w:cs="Times New Roman"/>
          <w:lang w:eastAsia="ko-KR"/>
        </w:rPr>
        <w:t xml:space="preserve"> "</w:t>
      </w:r>
      <w:r w:rsidRPr="0071666F">
        <w:rPr>
          <w:rFonts w:cs="Times New Roman"/>
          <w:lang w:eastAsia="ko-KR"/>
        </w:rPr>
        <w:t xml:space="preserve"> </w:t>
      </w:r>
      <w:r w:rsidRPr="0071666F">
        <w:rPr>
          <w:rFonts w:cs="Times New Roman"/>
          <w:i/>
          <w:lang w:eastAsia="ko-KR"/>
        </w:rPr>
        <w:t>IEEE J. Solid-State Circuits</w:t>
      </w:r>
      <w:r w:rsidRPr="0071666F">
        <w:rPr>
          <w:rFonts w:cs="Times New Roman"/>
          <w:lang w:eastAsia="ko-KR"/>
        </w:rPr>
        <w:t>, vol. 45, no. 4, pp. 843–855, Apr.</w:t>
      </w:r>
      <w:r w:rsidRPr="0071666F">
        <w:rPr>
          <w:rFonts w:cs="Times New Roman" w:hint="eastAsia"/>
          <w:lang w:eastAsia="ko-KR"/>
        </w:rPr>
        <w:t xml:space="preserve"> </w:t>
      </w:r>
      <w:r w:rsidRPr="0071666F">
        <w:rPr>
          <w:rFonts w:cs="Times New Roman"/>
          <w:lang w:eastAsia="ko-KR"/>
        </w:rPr>
        <w:t>2010.</w:t>
      </w:r>
    </w:p>
    <w:p w14:paraId="37A52B19" w14:textId="6D7BFFDA" w:rsidR="00D420F7"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hint="eastAsia"/>
          <w:lang w:eastAsia="ko-KR"/>
        </w:rPr>
        <w:t xml:space="preserve"> </w:t>
      </w:r>
      <w:r w:rsidRPr="0071666F">
        <w:rPr>
          <w:rFonts w:cs="Times New Roman"/>
          <w:lang w:eastAsia="ko-KR"/>
        </w:rPr>
        <w:t xml:space="preserve">A. </w:t>
      </w:r>
      <w:proofErr w:type="spellStart"/>
      <w:r w:rsidRPr="0071666F">
        <w:rPr>
          <w:rFonts w:cs="Times New Roman"/>
          <w:lang w:eastAsia="ko-KR"/>
        </w:rPr>
        <w:t>Cevrero</w:t>
      </w:r>
      <w:proofErr w:type="spellEnd"/>
      <w:r w:rsidRPr="0071666F">
        <w:rPr>
          <w:rFonts w:cs="Times New Roman"/>
          <w:lang w:eastAsia="ko-KR"/>
        </w:rPr>
        <w:t xml:space="preserve">, Y. </w:t>
      </w:r>
      <w:proofErr w:type="spellStart"/>
      <w:r w:rsidRPr="0071666F">
        <w:rPr>
          <w:rFonts w:cs="Times New Roman"/>
          <w:lang w:eastAsia="ko-KR"/>
        </w:rPr>
        <w:t>Leblebici</w:t>
      </w:r>
      <w:proofErr w:type="spellEnd"/>
      <w:r w:rsidRPr="0071666F">
        <w:rPr>
          <w:rFonts w:cs="Times New Roman"/>
          <w:lang w:eastAsia="ko-KR"/>
        </w:rPr>
        <w:t>, P</w:t>
      </w:r>
      <w:r w:rsidR="00872C0C" w:rsidRPr="0071666F">
        <w:rPr>
          <w:rFonts w:cs="Times New Roman"/>
          <w:lang w:eastAsia="ko-KR"/>
        </w:rPr>
        <w:t xml:space="preserve">. </w:t>
      </w:r>
      <w:proofErr w:type="spellStart"/>
      <w:r w:rsidR="00872C0C" w:rsidRPr="0071666F">
        <w:rPr>
          <w:rFonts w:cs="Times New Roman"/>
          <w:lang w:eastAsia="ko-KR"/>
        </w:rPr>
        <w:t>Ienne</w:t>
      </w:r>
      <w:proofErr w:type="spellEnd"/>
      <w:r w:rsidR="00872C0C" w:rsidRPr="0071666F">
        <w:rPr>
          <w:rFonts w:cs="Times New Roman"/>
          <w:lang w:eastAsia="ko-KR"/>
        </w:rPr>
        <w:t>, and A. Burg, "</w:t>
      </w:r>
      <w:r w:rsidRPr="0071666F">
        <w:rPr>
          <w:rFonts w:cs="Times New Roman"/>
          <w:lang w:eastAsia="ko-KR"/>
        </w:rPr>
        <w:t>A 5.35 mm</w:t>
      </w:r>
      <w:r w:rsidRPr="0071666F">
        <w:rPr>
          <w:rFonts w:cs="Times New Roman" w:hint="eastAsia"/>
          <w:lang w:eastAsia="ko-KR"/>
        </w:rPr>
        <w:t xml:space="preserve"> </w:t>
      </w:r>
      <w:r w:rsidRPr="0071666F">
        <w:rPr>
          <w:rFonts w:cs="Times New Roman"/>
          <w:lang w:eastAsia="ko-KR"/>
        </w:rPr>
        <w:t>10GBASE-T Ethernet LDPC decoder chip in 90 nm CMOS,</w:t>
      </w:r>
      <w:r w:rsidR="00872C0C" w:rsidRPr="0071666F">
        <w:rPr>
          <w:rFonts w:cs="Times New Roman"/>
          <w:lang w:eastAsia="ko-KR"/>
        </w:rPr>
        <w:t xml:space="preserve"> "</w:t>
      </w:r>
      <w:r w:rsidRPr="0071666F">
        <w:rPr>
          <w:rFonts w:cs="Times New Roman"/>
          <w:lang w:eastAsia="ko-KR"/>
        </w:rPr>
        <w:t xml:space="preserve"> in </w:t>
      </w:r>
      <w:r w:rsidRPr="0071666F">
        <w:rPr>
          <w:rFonts w:cs="Times New Roman"/>
          <w:i/>
          <w:lang w:eastAsia="ko-KR"/>
        </w:rPr>
        <w:t>Proc.</w:t>
      </w:r>
      <w:r w:rsidRPr="0071666F">
        <w:rPr>
          <w:rFonts w:cs="Times New Roman" w:hint="eastAsia"/>
          <w:i/>
          <w:lang w:eastAsia="ko-KR"/>
        </w:rPr>
        <w:t xml:space="preserve"> </w:t>
      </w:r>
      <w:r w:rsidRPr="0071666F">
        <w:rPr>
          <w:rFonts w:cs="Times New Roman"/>
          <w:i/>
          <w:lang w:eastAsia="ko-KR"/>
        </w:rPr>
        <w:t>2010 IEEE Asian Solid-State Circuits Conf.</w:t>
      </w:r>
      <w:r w:rsidRPr="0071666F">
        <w:rPr>
          <w:rFonts w:cs="Times New Roman"/>
          <w:lang w:eastAsia="ko-KR"/>
        </w:rPr>
        <w:t>, Beijing, China, Nov.</w:t>
      </w:r>
      <w:r w:rsidRPr="0071666F">
        <w:rPr>
          <w:rFonts w:cs="Times New Roman" w:hint="eastAsia"/>
          <w:lang w:eastAsia="ko-KR"/>
        </w:rPr>
        <w:t xml:space="preserve"> </w:t>
      </w:r>
      <w:r w:rsidRPr="0071666F">
        <w:rPr>
          <w:rFonts w:cs="Times New Roman"/>
          <w:lang w:eastAsia="ko-KR"/>
        </w:rPr>
        <w:t xml:space="preserve">2010, pp. 317–320. </w:t>
      </w:r>
    </w:p>
    <w:p w14:paraId="753887D4" w14:textId="28EEBA22" w:rsidR="00231BB1" w:rsidRPr="0071666F" w:rsidRDefault="00D420F7" w:rsidP="00DC016E">
      <w:pPr>
        <w:pStyle w:val="2222"/>
        <w:numPr>
          <w:ilvl w:val="0"/>
          <w:numId w:val="26"/>
        </w:numPr>
        <w:spacing w:after="120" w:line="288" w:lineRule="auto"/>
        <w:ind w:firstLineChars="0"/>
        <w:rPr>
          <w:rFonts w:cs="Times New Roman"/>
          <w:lang w:eastAsia="ko-KR"/>
        </w:rPr>
      </w:pPr>
      <w:r w:rsidRPr="0071666F">
        <w:rPr>
          <w:rFonts w:cs="Times New Roman" w:hint="eastAsia"/>
          <w:lang w:eastAsia="ko-KR"/>
        </w:rPr>
        <w:t xml:space="preserve"> </w:t>
      </w:r>
      <w:r w:rsidRPr="0071666F">
        <w:rPr>
          <w:rFonts w:cs="Times New Roman"/>
          <w:lang w:eastAsia="ko-KR"/>
        </w:rPr>
        <w:t xml:space="preserve">M. Weiner, B. Nikolic, and Z. Zhang, </w:t>
      </w:r>
      <w:r w:rsidR="00872C0C" w:rsidRPr="0071666F">
        <w:rPr>
          <w:rFonts w:cs="Times New Roman"/>
          <w:lang w:eastAsia="ko-KR"/>
        </w:rPr>
        <w:t>"</w:t>
      </w:r>
      <w:r w:rsidRPr="0071666F">
        <w:rPr>
          <w:rFonts w:cs="Times New Roman"/>
          <w:lang w:eastAsia="ko-KR"/>
        </w:rPr>
        <w:t>LDPC decoder architecture for high-data rate personal-area networks</w:t>
      </w:r>
      <w:proofErr w:type="gramStart"/>
      <w:r w:rsidRPr="0071666F">
        <w:rPr>
          <w:rFonts w:cs="Times New Roman"/>
          <w:lang w:eastAsia="ko-KR"/>
        </w:rPr>
        <w:t>,</w:t>
      </w:r>
      <w:r w:rsidR="00872C0C" w:rsidRPr="0071666F">
        <w:rPr>
          <w:rFonts w:cs="Times New Roman"/>
          <w:lang w:eastAsia="ko-KR"/>
        </w:rPr>
        <w:t xml:space="preserve"> "</w:t>
      </w:r>
      <w:proofErr w:type="gramEnd"/>
      <w:r w:rsidRPr="0071666F">
        <w:rPr>
          <w:rFonts w:cs="Times New Roman"/>
          <w:lang w:eastAsia="ko-KR"/>
        </w:rPr>
        <w:t xml:space="preserve"> in </w:t>
      </w:r>
      <w:r w:rsidRPr="0071666F">
        <w:rPr>
          <w:rFonts w:cs="Times New Roman"/>
          <w:i/>
          <w:lang w:eastAsia="ko-KR"/>
        </w:rPr>
        <w:t xml:space="preserve">Proc. IEEE Int. </w:t>
      </w:r>
      <w:proofErr w:type="spellStart"/>
      <w:r w:rsidRPr="0071666F">
        <w:rPr>
          <w:rFonts w:cs="Times New Roman"/>
          <w:i/>
          <w:lang w:eastAsia="ko-KR"/>
        </w:rPr>
        <w:t>Symp</w:t>
      </w:r>
      <w:proofErr w:type="spellEnd"/>
      <w:r w:rsidRPr="0071666F">
        <w:rPr>
          <w:rFonts w:cs="Times New Roman"/>
          <w:i/>
          <w:lang w:eastAsia="ko-KR"/>
        </w:rPr>
        <w:t>. Circuits and Systems</w:t>
      </w:r>
      <w:r w:rsidRPr="0071666F">
        <w:rPr>
          <w:rFonts w:cs="Times New Roman"/>
          <w:lang w:eastAsia="ko-KR"/>
        </w:rPr>
        <w:t>, May 2011, pp. 1784–1787.</w:t>
      </w:r>
    </w:p>
    <w:p w14:paraId="4EB4CACD" w14:textId="04572A32" w:rsidR="000C4A3B" w:rsidRPr="0071666F" w:rsidRDefault="000C4A3B" w:rsidP="00DC016E">
      <w:pPr>
        <w:pStyle w:val="2222"/>
        <w:numPr>
          <w:ilvl w:val="0"/>
          <w:numId w:val="26"/>
        </w:numPr>
        <w:spacing w:after="120" w:line="288" w:lineRule="auto"/>
        <w:ind w:left="357" w:firstLineChars="0" w:hanging="357"/>
        <w:rPr>
          <w:rFonts w:cs="Times New Roman"/>
          <w:color w:val="000000" w:themeColor="text1"/>
          <w:lang w:eastAsia="ko-KR"/>
        </w:rPr>
      </w:pPr>
      <w:r w:rsidRPr="0071666F">
        <w:rPr>
          <w:rFonts w:cs="Times New Roman" w:hint="eastAsia"/>
          <w:lang w:eastAsia="ko-KR"/>
        </w:rPr>
        <w:t xml:space="preserve"> R1-164812, </w:t>
      </w:r>
      <w:r w:rsidRPr="0071666F">
        <w:rPr>
          <w:rFonts w:hint="eastAsia"/>
          <w:lang w:eastAsia="ko-KR"/>
        </w:rPr>
        <w:t>Samsung</w:t>
      </w:r>
      <w:r w:rsidRPr="0071666F">
        <w:t xml:space="preserve">, "Preliminary evaluation results on new channel coding scheme for NR - LDPC code for </w:t>
      </w:r>
      <w:r w:rsidRPr="0071666F">
        <w:rPr>
          <w:color w:val="000000" w:themeColor="text1"/>
        </w:rPr>
        <w:t>high throughput," 3GPP TSG RAN WG1 #</w:t>
      </w:r>
      <w:r w:rsidRPr="0071666F">
        <w:rPr>
          <w:rFonts w:hint="eastAsia"/>
          <w:color w:val="000000" w:themeColor="text1"/>
          <w:lang w:eastAsia="ko-KR"/>
        </w:rPr>
        <w:t>85</w:t>
      </w:r>
      <w:r w:rsidRPr="0071666F">
        <w:rPr>
          <w:color w:val="000000" w:themeColor="text1"/>
        </w:rPr>
        <w:t xml:space="preserve">, </w:t>
      </w:r>
      <w:r w:rsidRPr="0071666F">
        <w:rPr>
          <w:rFonts w:hint="eastAsia"/>
          <w:color w:val="000000" w:themeColor="text1"/>
          <w:lang w:eastAsia="ko-KR"/>
        </w:rPr>
        <w:t>Nanjing</w:t>
      </w:r>
      <w:r w:rsidRPr="0071666F">
        <w:rPr>
          <w:color w:val="000000" w:themeColor="text1"/>
        </w:rPr>
        <w:t xml:space="preserve">, </w:t>
      </w:r>
      <w:r w:rsidRPr="0071666F">
        <w:rPr>
          <w:rFonts w:hint="eastAsia"/>
          <w:color w:val="000000" w:themeColor="text1"/>
          <w:lang w:eastAsia="ko-KR"/>
        </w:rPr>
        <w:t>China</w:t>
      </w:r>
      <w:r w:rsidRPr="0071666F">
        <w:rPr>
          <w:color w:val="000000" w:themeColor="text1"/>
        </w:rPr>
        <w:t xml:space="preserve">, </w:t>
      </w:r>
      <w:r w:rsidRPr="0071666F">
        <w:rPr>
          <w:rFonts w:hint="eastAsia"/>
          <w:color w:val="000000" w:themeColor="text1"/>
          <w:lang w:eastAsia="ko-KR"/>
        </w:rPr>
        <w:t>May</w:t>
      </w:r>
      <w:r w:rsidRPr="0071666F">
        <w:rPr>
          <w:color w:val="000000" w:themeColor="text1"/>
        </w:rPr>
        <w:t xml:space="preserve"> </w:t>
      </w:r>
      <w:r w:rsidRPr="0071666F">
        <w:rPr>
          <w:rFonts w:hint="eastAsia"/>
          <w:color w:val="000000" w:themeColor="text1"/>
          <w:lang w:eastAsia="ko-KR"/>
        </w:rPr>
        <w:t>23</w:t>
      </w:r>
      <w:r w:rsidRPr="0071666F">
        <w:rPr>
          <w:color w:val="000000" w:themeColor="text1"/>
        </w:rPr>
        <w:t>-</w:t>
      </w:r>
      <w:r w:rsidRPr="0071666F">
        <w:rPr>
          <w:rFonts w:hint="eastAsia"/>
          <w:color w:val="000000" w:themeColor="text1"/>
          <w:lang w:eastAsia="ko-KR"/>
        </w:rPr>
        <w:t>25</w:t>
      </w:r>
      <w:r w:rsidRPr="0071666F">
        <w:rPr>
          <w:color w:val="000000" w:themeColor="text1"/>
        </w:rPr>
        <w:t>, 20</w:t>
      </w:r>
      <w:r w:rsidRPr="0071666F">
        <w:rPr>
          <w:rFonts w:hint="eastAsia"/>
          <w:color w:val="000000" w:themeColor="text1"/>
          <w:lang w:eastAsia="ko-KR"/>
        </w:rPr>
        <w:t>16</w:t>
      </w:r>
      <w:r w:rsidRPr="0071666F">
        <w:rPr>
          <w:color w:val="000000" w:themeColor="text1"/>
        </w:rPr>
        <w:t>.</w:t>
      </w:r>
    </w:p>
    <w:p w14:paraId="75B41746" w14:textId="751E104F" w:rsidR="00A84D2E" w:rsidRPr="0071666F" w:rsidRDefault="00157C00" w:rsidP="00DC016E">
      <w:pPr>
        <w:pStyle w:val="2222"/>
        <w:numPr>
          <w:ilvl w:val="0"/>
          <w:numId w:val="26"/>
        </w:numPr>
        <w:spacing w:after="120" w:line="288" w:lineRule="auto"/>
        <w:ind w:firstLineChars="0"/>
        <w:rPr>
          <w:rFonts w:cs="Times New Roman"/>
          <w:color w:val="000000" w:themeColor="text1"/>
          <w:lang w:eastAsia="ko-KR"/>
        </w:rPr>
      </w:pPr>
      <w:r w:rsidRPr="0071666F">
        <w:rPr>
          <w:rFonts w:cs="Times New Roman"/>
          <w:color w:val="000000" w:themeColor="text1"/>
          <w:lang w:eastAsia="ko-KR"/>
        </w:rPr>
        <w:t xml:space="preserve"> </w:t>
      </w:r>
      <w:r w:rsidR="00A84D2E" w:rsidRPr="0071666F">
        <w:rPr>
          <w:rFonts w:cs="Times New Roman"/>
          <w:color w:val="000000" w:themeColor="text1"/>
          <w:lang w:eastAsia="ko-KR"/>
        </w:rPr>
        <w:t xml:space="preserve">C. Leroux, A. Raymond, G. </w:t>
      </w:r>
      <w:proofErr w:type="spellStart"/>
      <w:r w:rsidR="00A84D2E" w:rsidRPr="0071666F">
        <w:rPr>
          <w:rFonts w:cs="Times New Roman"/>
          <w:color w:val="000000" w:themeColor="text1"/>
          <w:lang w:eastAsia="ko-KR"/>
        </w:rPr>
        <w:t>Sarkis</w:t>
      </w:r>
      <w:proofErr w:type="spellEnd"/>
      <w:r w:rsidR="00A84D2E" w:rsidRPr="0071666F">
        <w:rPr>
          <w:rFonts w:cs="Times New Roman"/>
          <w:color w:val="000000" w:themeColor="text1"/>
          <w:lang w:eastAsia="ko-KR"/>
        </w:rPr>
        <w:t xml:space="preserve">, and W. Gross, “A semi-parallel successive-cancellation decoder for polar codes,” </w:t>
      </w:r>
      <w:r w:rsidR="00A84D2E" w:rsidRPr="0071666F">
        <w:rPr>
          <w:rFonts w:cs="Times New Roman"/>
          <w:i/>
          <w:color w:val="000000" w:themeColor="text1"/>
          <w:lang w:eastAsia="ko-KR"/>
        </w:rPr>
        <w:t xml:space="preserve">IEEE Trans. Signal </w:t>
      </w:r>
      <w:proofErr w:type="gramStart"/>
      <w:r w:rsidR="00A84D2E" w:rsidRPr="0071666F">
        <w:rPr>
          <w:rFonts w:cs="Times New Roman"/>
          <w:i/>
          <w:color w:val="000000" w:themeColor="text1"/>
          <w:lang w:eastAsia="ko-KR"/>
        </w:rPr>
        <w:t>Process.</w:t>
      </w:r>
      <w:r w:rsidR="00A84D2E" w:rsidRPr="0071666F">
        <w:rPr>
          <w:rFonts w:cs="Times New Roman"/>
          <w:color w:val="000000" w:themeColor="text1"/>
          <w:lang w:eastAsia="ko-KR"/>
        </w:rPr>
        <w:t>,</w:t>
      </w:r>
      <w:proofErr w:type="gramEnd"/>
      <w:r w:rsidR="00A84D2E" w:rsidRPr="0071666F">
        <w:rPr>
          <w:rFonts w:cs="Times New Roman"/>
          <w:color w:val="000000" w:themeColor="text1"/>
          <w:lang w:eastAsia="ko-KR"/>
        </w:rPr>
        <w:t xml:space="preserve"> vol. 61, no. 2, pp. 289–299, 2013.</w:t>
      </w:r>
    </w:p>
    <w:p w14:paraId="6FAA096F" w14:textId="6E889F8E" w:rsidR="00BF18ED" w:rsidRPr="0071666F" w:rsidRDefault="00157C00" w:rsidP="00DC016E">
      <w:pPr>
        <w:pStyle w:val="2222"/>
        <w:numPr>
          <w:ilvl w:val="0"/>
          <w:numId w:val="26"/>
        </w:numPr>
        <w:spacing w:after="120" w:line="288" w:lineRule="auto"/>
        <w:ind w:firstLineChars="0"/>
        <w:rPr>
          <w:rFonts w:cs="Times New Roman"/>
          <w:color w:val="000000" w:themeColor="text1"/>
          <w:lang w:eastAsia="ko-KR"/>
        </w:rPr>
      </w:pPr>
      <w:r w:rsidRPr="0071666F">
        <w:rPr>
          <w:rFonts w:cs="Times New Roman"/>
          <w:color w:val="000000" w:themeColor="text1"/>
          <w:lang w:eastAsia="ko-KR"/>
        </w:rPr>
        <w:t xml:space="preserve"> </w:t>
      </w:r>
      <w:r w:rsidR="00BF18ED" w:rsidRPr="0071666F">
        <w:rPr>
          <w:rFonts w:cs="Times New Roman"/>
          <w:color w:val="000000" w:themeColor="text1"/>
          <w:lang w:eastAsia="ko-KR"/>
        </w:rPr>
        <w:t xml:space="preserve">A. </w:t>
      </w:r>
      <w:proofErr w:type="spellStart"/>
      <w:r w:rsidR="00BF18ED" w:rsidRPr="0071666F">
        <w:rPr>
          <w:rFonts w:cs="Times New Roman"/>
          <w:color w:val="000000" w:themeColor="text1"/>
          <w:lang w:eastAsia="ko-KR"/>
        </w:rPr>
        <w:t>Balatsoukas</w:t>
      </w:r>
      <w:proofErr w:type="spellEnd"/>
      <w:r w:rsidR="00BF18ED" w:rsidRPr="0071666F">
        <w:rPr>
          <w:rFonts w:cs="Times New Roman"/>
          <w:color w:val="000000" w:themeColor="text1"/>
          <w:lang w:eastAsia="ko-KR"/>
        </w:rPr>
        <w:t xml:space="preserve">-Stimming, A. Raymond, W. Gross, and A. Burg, </w:t>
      </w:r>
      <w:r w:rsidR="00BF18ED" w:rsidRPr="0071666F">
        <w:rPr>
          <w:rFonts w:cs="Times New Roman" w:hint="eastAsia"/>
          <w:color w:val="000000" w:themeColor="text1"/>
          <w:lang w:eastAsia="ko-KR"/>
        </w:rPr>
        <w:t>“</w:t>
      </w:r>
      <w:r w:rsidR="00BF18ED" w:rsidRPr="0071666F">
        <w:rPr>
          <w:rFonts w:cs="Times New Roman"/>
          <w:color w:val="000000" w:themeColor="text1"/>
          <w:lang w:eastAsia="ko-KR"/>
        </w:rPr>
        <w:t xml:space="preserve">Hardware architecture for list successive cancellation decoding of polar codes,” </w:t>
      </w:r>
      <w:r w:rsidR="00BF18ED" w:rsidRPr="0071666F">
        <w:rPr>
          <w:rFonts w:cs="Times New Roman"/>
          <w:i/>
          <w:color w:val="000000" w:themeColor="text1"/>
          <w:lang w:eastAsia="ko-KR"/>
        </w:rPr>
        <w:t>IEEE Trans. Circuits Syst. II,</w:t>
      </w:r>
      <w:r w:rsidR="00BF18ED" w:rsidRPr="0071666F">
        <w:rPr>
          <w:rFonts w:cs="Times New Roman"/>
          <w:color w:val="000000" w:themeColor="text1"/>
          <w:lang w:eastAsia="ko-KR"/>
        </w:rPr>
        <w:t xml:space="preserve"> vol. 61, no. 8, pp. 609–613, Aug. 2014.</w:t>
      </w:r>
    </w:p>
    <w:p w14:paraId="284EE501" w14:textId="40A5FD63" w:rsidR="00A84D2E" w:rsidRPr="0071666F" w:rsidRDefault="00157C00" w:rsidP="00DC016E">
      <w:pPr>
        <w:pStyle w:val="2222"/>
        <w:numPr>
          <w:ilvl w:val="0"/>
          <w:numId w:val="26"/>
        </w:numPr>
        <w:spacing w:after="120" w:line="288" w:lineRule="auto"/>
        <w:ind w:firstLineChars="0"/>
        <w:rPr>
          <w:rFonts w:cs="Times New Roman"/>
          <w:color w:val="000000" w:themeColor="text1"/>
          <w:lang w:eastAsia="ko-KR"/>
        </w:rPr>
      </w:pPr>
      <w:r w:rsidRPr="0071666F">
        <w:rPr>
          <w:color w:val="000000" w:themeColor="text1"/>
        </w:rPr>
        <w:t xml:space="preserve"> </w:t>
      </w:r>
      <w:r w:rsidR="003224A9" w:rsidRPr="0071666F">
        <w:rPr>
          <w:rFonts w:cs="Times New Roman"/>
          <w:color w:val="000000" w:themeColor="text1"/>
          <w:lang w:eastAsia="ko-KR"/>
        </w:rPr>
        <w:t xml:space="preserve">A. </w:t>
      </w:r>
      <w:proofErr w:type="spellStart"/>
      <w:r w:rsidR="003224A9" w:rsidRPr="0071666F">
        <w:rPr>
          <w:rFonts w:cs="Times New Roman"/>
          <w:color w:val="000000" w:themeColor="text1"/>
          <w:lang w:eastAsia="ko-KR"/>
        </w:rPr>
        <w:t>Balatsoukas</w:t>
      </w:r>
      <w:proofErr w:type="spellEnd"/>
      <w:r w:rsidR="003224A9" w:rsidRPr="0071666F">
        <w:rPr>
          <w:rFonts w:cs="Times New Roman"/>
          <w:color w:val="000000" w:themeColor="text1"/>
          <w:lang w:eastAsia="ko-KR"/>
        </w:rPr>
        <w:t xml:space="preserve">-Stimming, M. </w:t>
      </w:r>
      <w:proofErr w:type="spellStart"/>
      <w:r w:rsidR="003224A9" w:rsidRPr="0071666F">
        <w:rPr>
          <w:rFonts w:cs="Times New Roman"/>
          <w:color w:val="000000" w:themeColor="text1"/>
          <w:lang w:eastAsia="ko-KR"/>
        </w:rPr>
        <w:t>Parizi</w:t>
      </w:r>
      <w:proofErr w:type="spellEnd"/>
      <w:r w:rsidR="003224A9" w:rsidRPr="0071666F">
        <w:rPr>
          <w:rFonts w:cs="Times New Roman"/>
          <w:color w:val="000000" w:themeColor="text1"/>
          <w:lang w:eastAsia="ko-KR"/>
        </w:rPr>
        <w:t xml:space="preserve">, and A. Burg, “LLR-based successive cancellation list decoding of polar codes,” </w:t>
      </w:r>
      <w:r w:rsidR="003224A9" w:rsidRPr="0071666F">
        <w:rPr>
          <w:rFonts w:cs="Times New Roman"/>
          <w:i/>
          <w:color w:val="000000" w:themeColor="text1"/>
          <w:lang w:eastAsia="ko-KR"/>
        </w:rPr>
        <w:t>IEEE Trans. Signal</w:t>
      </w:r>
      <w:r w:rsidR="00E97A23" w:rsidRPr="0071666F">
        <w:rPr>
          <w:rFonts w:cs="Times New Roman"/>
          <w:i/>
          <w:color w:val="000000" w:themeColor="text1"/>
          <w:lang w:eastAsia="ko-KR"/>
        </w:rPr>
        <w:t xml:space="preserve"> </w:t>
      </w:r>
      <w:r w:rsidR="003224A9" w:rsidRPr="0071666F">
        <w:rPr>
          <w:rFonts w:cs="Times New Roman"/>
          <w:i/>
          <w:color w:val="000000" w:themeColor="text1"/>
          <w:lang w:eastAsia="ko-KR"/>
        </w:rPr>
        <w:t>Process.,</w:t>
      </w:r>
      <w:r w:rsidR="003224A9" w:rsidRPr="0071666F">
        <w:rPr>
          <w:rFonts w:cs="Times New Roman"/>
          <w:color w:val="000000" w:themeColor="text1"/>
          <w:lang w:eastAsia="ko-KR"/>
        </w:rPr>
        <w:t xml:space="preserve"> vol. 63, no. 19, pp. 5165–5179, Oct. 2015.</w:t>
      </w:r>
    </w:p>
    <w:p w14:paraId="19A523C3" w14:textId="118BDA36" w:rsidR="008D7F4C" w:rsidRPr="0071666F" w:rsidRDefault="00E73657" w:rsidP="00DC016E">
      <w:pPr>
        <w:pStyle w:val="2222"/>
        <w:numPr>
          <w:ilvl w:val="0"/>
          <w:numId w:val="26"/>
        </w:numPr>
        <w:spacing w:after="120" w:line="288" w:lineRule="auto"/>
        <w:ind w:firstLineChars="0"/>
        <w:rPr>
          <w:rFonts w:cs="Times New Roman"/>
          <w:color w:val="000000" w:themeColor="text1"/>
          <w:lang w:eastAsia="ko-KR"/>
        </w:rPr>
      </w:pPr>
      <w:r w:rsidRPr="0071666F">
        <w:rPr>
          <w:rFonts w:cs="Times New Roman"/>
          <w:color w:val="000000" w:themeColor="text1"/>
          <w:lang w:eastAsia="ko-KR"/>
        </w:rPr>
        <w:t xml:space="preserve"> B. Yuan and K. </w:t>
      </w:r>
      <w:proofErr w:type="spellStart"/>
      <w:r w:rsidRPr="0071666F">
        <w:rPr>
          <w:rFonts w:cs="Times New Roman"/>
          <w:color w:val="000000" w:themeColor="text1"/>
          <w:lang w:eastAsia="ko-KR"/>
        </w:rPr>
        <w:t>Parhi</w:t>
      </w:r>
      <w:proofErr w:type="spellEnd"/>
      <w:r w:rsidRPr="0071666F">
        <w:rPr>
          <w:rFonts w:cs="Times New Roman"/>
          <w:color w:val="000000" w:themeColor="text1"/>
          <w:lang w:eastAsia="ko-KR"/>
        </w:rPr>
        <w:t xml:space="preserve">, “Low-latency successive-cancellation list decoders for polar codes with multibit decision,” </w:t>
      </w:r>
      <w:r w:rsidRPr="0071666F">
        <w:rPr>
          <w:rFonts w:cs="Times New Roman"/>
          <w:i/>
          <w:color w:val="000000" w:themeColor="text1"/>
          <w:lang w:eastAsia="ko-KR"/>
        </w:rPr>
        <w:t xml:space="preserve">IEEE Trans. Very Large Scale </w:t>
      </w:r>
      <w:proofErr w:type="spellStart"/>
      <w:r w:rsidRPr="0071666F">
        <w:rPr>
          <w:rFonts w:cs="Times New Roman"/>
          <w:i/>
          <w:color w:val="000000" w:themeColor="text1"/>
          <w:lang w:eastAsia="ko-KR"/>
        </w:rPr>
        <w:t>Integr</w:t>
      </w:r>
      <w:proofErr w:type="spellEnd"/>
      <w:r w:rsidRPr="0071666F">
        <w:rPr>
          <w:rFonts w:cs="Times New Roman"/>
          <w:i/>
          <w:color w:val="000000" w:themeColor="text1"/>
          <w:lang w:eastAsia="ko-KR"/>
        </w:rPr>
        <w:t>. (VLSI) Syst.</w:t>
      </w:r>
      <w:r w:rsidRPr="0071666F">
        <w:rPr>
          <w:rFonts w:cs="Times New Roman"/>
          <w:color w:val="000000" w:themeColor="text1"/>
          <w:lang w:eastAsia="ko-KR"/>
        </w:rPr>
        <w:t>, vol. 23, no. 10, pp. 2268–2280, Oct. 2015.</w:t>
      </w:r>
    </w:p>
    <w:p w14:paraId="1D052669" w14:textId="543A1742" w:rsidR="00815E14" w:rsidRPr="00DC016E" w:rsidRDefault="00815E14" w:rsidP="00DC016E">
      <w:pPr>
        <w:pStyle w:val="2222"/>
        <w:numPr>
          <w:ilvl w:val="0"/>
          <w:numId w:val="26"/>
        </w:numPr>
        <w:spacing w:after="120" w:line="288" w:lineRule="auto"/>
        <w:ind w:firstLineChars="0"/>
        <w:rPr>
          <w:rFonts w:cs="Times New Roman"/>
          <w:color w:val="000000" w:themeColor="text1"/>
          <w:lang w:eastAsia="ko-KR"/>
        </w:rPr>
      </w:pPr>
      <w:r w:rsidRPr="00DC016E">
        <w:rPr>
          <w:rFonts w:cs="Times New Roman"/>
          <w:color w:val="000000" w:themeColor="text1"/>
          <w:lang w:eastAsia="ko-KR"/>
        </w:rPr>
        <w:t>R1-166772, Samsung, “Performance analysis on Polar codes,” 3GPP TSG RAN WG1 #86, Gothenburg, Sweden, Aug 22-26, 2016.</w:t>
      </w:r>
    </w:p>
    <w:p w14:paraId="14BFC67B" w14:textId="4AA16C4C" w:rsidR="009E1DE1" w:rsidRPr="000D5BD1" w:rsidRDefault="008606D4" w:rsidP="00DC016E">
      <w:pPr>
        <w:pStyle w:val="2222"/>
        <w:numPr>
          <w:ilvl w:val="0"/>
          <w:numId w:val="26"/>
        </w:numPr>
        <w:spacing w:after="120" w:line="288" w:lineRule="auto"/>
        <w:ind w:firstLineChars="0"/>
        <w:rPr>
          <w:rFonts w:cs="Times New Roman"/>
          <w:lang w:eastAsia="ko-KR"/>
        </w:rPr>
      </w:pPr>
      <w:r w:rsidRPr="000D5BD1">
        <w:rPr>
          <w:rFonts w:cs="Times New Roman"/>
          <w:color w:val="000000" w:themeColor="text1"/>
          <w:lang w:eastAsia="ko-KR"/>
        </w:rPr>
        <w:t xml:space="preserve">Yuan, Bo, and </w:t>
      </w:r>
      <w:proofErr w:type="spellStart"/>
      <w:r w:rsidRPr="000D5BD1">
        <w:rPr>
          <w:rFonts w:cs="Times New Roman"/>
          <w:color w:val="000000" w:themeColor="text1"/>
          <w:lang w:eastAsia="ko-KR"/>
        </w:rPr>
        <w:t>Keshab</w:t>
      </w:r>
      <w:proofErr w:type="spellEnd"/>
      <w:r w:rsidRPr="000D5BD1">
        <w:rPr>
          <w:rFonts w:cs="Times New Roman"/>
          <w:color w:val="000000" w:themeColor="text1"/>
          <w:lang w:eastAsia="ko-KR"/>
        </w:rPr>
        <w:t xml:space="preserve"> K. </w:t>
      </w:r>
      <w:proofErr w:type="spellStart"/>
      <w:r w:rsidRPr="000D5BD1">
        <w:rPr>
          <w:rFonts w:cs="Times New Roman"/>
          <w:color w:val="000000" w:themeColor="text1"/>
          <w:lang w:eastAsia="ko-KR"/>
        </w:rPr>
        <w:t>Parhi</w:t>
      </w:r>
      <w:proofErr w:type="spellEnd"/>
      <w:r w:rsidRPr="000D5BD1">
        <w:rPr>
          <w:rFonts w:cs="Times New Roman"/>
          <w:color w:val="000000" w:themeColor="text1"/>
          <w:lang w:eastAsia="ko-KR"/>
        </w:rPr>
        <w:t>. "Reduced-latency LLR-based SC list decoder for polar codes." Proceedings of the 25th edition on Great Lakes Symposium on VLSI. ACM, 2015.</w:t>
      </w:r>
    </w:p>
    <w:sectPr w:rsidR="009E1DE1" w:rsidRPr="000D5BD1" w:rsidSect="00FF4D8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8E765" w14:textId="77777777" w:rsidR="00E5315C" w:rsidRDefault="00E5315C">
      <w:r>
        <w:separator/>
      </w:r>
    </w:p>
  </w:endnote>
  <w:endnote w:type="continuationSeparator" w:id="0">
    <w:p w14:paraId="10DEBDA3" w14:textId="77777777" w:rsidR="00E5315C" w:rsidRDefault="00E5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14890A" w14:textId="77777777" w:rsidR="008E6259" w:rsidRDefault="008E625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7CD1A" w14:textId="77777777" w:rsidR="008E6259" w:rsidRDefault="008E625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D0257" w14:textId="77777777" w:rsidR="008E6259" w:rsidRDefault="008E625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9AA37" w14:textId="77777777" w:rsidR="00E5315C" w:rsidRDefault="00E5315C">
      <w:r>
        <w:separator/>
      </w:r>
    </w:p>
  </w:footnote>
  <w:footnote w:type="continuationSeparator" w:id="0">
    <w:p w14:paraId="377736C2" w14:textId="77777777" w:rsidR="00E5315C" w:rsidRDefault="00E5315C">
      <w:r>
        <w:continuationSeparator/>
      </w:r>
    </w:p>
  </w:footnote>
  <w:footnote w:id="1">
    <w:p w14:paraId="6C2D83C2" w14:textId="28CE08FF" w:rsidR="00EB3565" w:rsidRPr="0071666F" w:rsidRDefault="00EB3565" w:rsidP="007A3FFE">
      <w:pPr>
        <w:pStyle w:val="af2"/>
        <w:jc w:val="both"/>
        <w:rPr>
          <w:lang w:eastAsia="ko-KR"/>
        </w:rPr>
      </w:pPr>
      <w:r w:rsidRPr="0071666F">
        <w:rPr>
          <w:rStyle w:val="af3"/>
        </w:rPr>
        <w:footnoteRef/>
      </w:r>
      <w:r w:rsidRPr="0071666F">
        <w:t xml:space="preserve"> </w:t>
      </w:r>
      <w:r w:rsidRPr="0071666F">
        <w:rPr>
          <w:rFonts w:hint="eastAsia"/>
          <w:lang w:eastAsia="ko-KR"/>
        </w:rPr>
        <w:t xml:space="preserve">This is accurate only when </w:t>
      </w:r>
      <w:r w:rsidRPr="00DC016E">
        <w:rPr>
          <w:rFonts w:hint="eastAsia"/>
          <w:i/>
          <w:lang w:eastAsia="ko-KR"/>
        </w:rPr>
        <w:t>P</w:t>
      </w:r>
      <w:r w:rsidRPr="0071666F">
        <w:rPr>
          <w:rFonts w:hint="eastAsia"/>
          <w:lang w:eastAsia="ko-KR"/>
        </w:rPr>
        <w:t xml:space="preserve"> is a two</w:t>
      </w:r>
      <w:r w:rsidRPr="0071666F">
        <w:rPr>
          <w:lang w:eastAsia="ko-KR"/>
        </w:rPr>
        <w:t>’</w:t>
      </w:r>
      <w:r w:rsidRPr="0071666F">
        <w:rPr>
          <w:rFonts w:hint="eastAsia"/>
          <w:lang w:eastAsia="ko-KR"/>
        </w:rPr>
        <w:t xml:space="preserve">s power. Otherwise this will be a lower bound of actual latency. We however use this for simplicity of discussion. </w:t>
      </w:r>
    </w:p>
  </w:footnote>
  <w:footnote w:id="2">
    <w:p w14:paraId="3A61DBF3" w14:textId="68272EA8" w:rsidR="00EB3565" w:rsidRPr="0071666F" w:rsidRDefault="00EB3565" w:rsidP="007A3FFE">
      <w:pPr>
        <w:pStyle w:val="af2"/>
        <w:jc w:val="both"/>
        <w:rPr>
          <w:lang w:eastAsia="ko-KR"/>
        </w:rPr>
      </w:pPr>
      <w:r w:rsidRPr="0071666F">
        <w:rPr>
          <w:rStyle w:val="af3"/>
        </w:rPr>
        <w:footnoteRef/>
      </w:r>
      <w:r w:rsidRPr="0071666F">
        <w:t xml:space="preserve"> </w:t>
      </w:r>
      <w:r w:rsidRPr="0071666F">
        <w:rPr>
          <w:rFonts w:hint="eastAsia"/>
          <w:lang w:eastAsia="ko-KR"/>
        </w:rPr>
        <w:t xml:space="preserve">Use of radix </w:t>
      </w:r>
      <m:oMath>
        <m:r>
          <w:rPr>
            <w:rFonts w:ascii="Cambria Math" w:hAnsi="Cambria Math" w:hint="eastAsia"/>
            <w:lang w:eastAsia="ko-KR"/>
          </w:rPr>
          <m:t>2L</m:t>
        </m:r>
      </m:oMath>
      <w:r w:rsidRPr="0071666F">
        <w:rPr>
          <w:rFonts w:hint="eastAsia"/>
          <w:lang w:eastAsia="ko-KR"/>
        </w:rPr>
        <w:t xml:space="preserve"> sorter may increase the computational complexity substantially. The complexity of sorting is quadratic with </w:t>
      </w:r>
      <m:oMath>
        <m:r>
          <w:rPr>
            <w:rFonts w:ascii="Cambria Math" w:hAnsi="Cambria Math" w:hint="eastAsia"/>
            <w:lang w:eastAsia="ko-KR"/>
          </w:rPr>
          <m:t>L</m:t>
        </m:r>
      </m:oMath>
      <w:r w:rsidRPr="0071666F">
        <w:rPr>
          <w:rFonts w:hint="eastAsia"/>
          <w:lang w:eastAsia="ko-KR"/>
        </w:rPr>
        <w:t xml:space="preserve"> as </w:t>
      </w:r>
      <m:oMath>
        <m:r>
          <w:rPr>
            <w:rFonts w:ascii="Cambria Math" w:hAnsi="Cambria Math" w:hint="eastAsia"/>
            <w:lang w:eastAsia="ko-KR"/>
          </w:rPr>
          <m:t>L(2L</m:t>
        </m:r>
        <m:r>
          <w:rPr>
            <w:rFonts w:ascii="Cambria Math" w:eastAsia="바탕" w:hAnsi="Cambria Math" w:cs="바탕" w:hint="eastAsia"/>
            <w:lang w:eastAsia="ko-KR"/>
          </w:rPr>
          <m:t>-</m:t>
        </m:r>
        <m:r>
          <w:rPr>
            <w:rFonts w:ascii="Cambria Math" w:hAnsi="Cambria Math" w:hint="eastAsia"/>
            <w:lang w:eastAsia="ko-KR"/>
          </w:rPr>
          <m:t>1)</m:t>
        </m:r>
      </m:oMath>
      <w:r w:rsidRPr="0071666F">
        <w:rPr>
          <w:rFonts w:hint="eastAsia"/>
          <w:lang w:eastAsia="ko-KR"/>
        </w:rPr>
        <w:t>. We can also think of the pruned sorter presented in [</w:t>
      </w:r>
      <w:r w:rsidRPr="0071666F">
        <w:rPr>
          <w:lang w:eastAsia="ko-KR"/>
        </w:rPr>
        <w:t>14</w:t>
      </w:r>
      <w:r w:rsidRPr="0071666F">
        <w:rPr>
          <w:rFonts w:hint="eastAsia"/>
          <w:lang w:eastAsia="ko-KR"/>
        </w:rPr>
        <w:t xml:space="preserve">] or a good </w:t>
      </w:r>
      <w:proofErr w:type="spellStart"/>
      <w:r w:rsidRPr="0071666F">
        <w:rPr>
          <w:rFonts w:hint="eastAsia"/>
          <w:lang w:eastAsia="ko-KR"/>
        </w:rPr>
        <w:t>tradeoff</w:t>
      </w:r>
      <w:proofErr w:type="spellEnd"/>
      <w:r w:rsidRPr="0071666F">
        <w:rPr>
          <w:rFonts w:hint="eastAsia"/>
          <w:lang w:eastAsia="ko-KR"/>
        </w:rPr>
        <w:t xml:space="preserve"> such as </w:t>
      </w:r>
      <w:proofErr w:type="spellStart"/>
      <w:r w:rsidRPr="0071666F">
        <w:rPr>
          <w:rFonts w:hint="eastAsia"/>
          <w:lang w:eastAsia="ko-KR"/>
        </w:rPr>
        <w:t>bitonic</w:t>
      </w:r>
      <w:proofErr w:type="spellEnd"/>
      <w:r w:rsidRPr="0071666F">
        <w:rPr>
          <w:rFonts w:hint="eastAsia"/>
          <w:lang w:eastAsia="ko-KR"/>
        </w:rPr>
        <w:t xml:space="preserve"> sorter [</w:t>
      </w:r>
      <w:r w:rsidRPr="0071666F">
        <w:rPr>
          <w:color w:val="000000" w:themeColor="text1"/>
          <w:lang w:eastAsia="ko-KR"/>
        </w:rPr>
        <w:t>15</w:t>
      </w:r>
      <w:r w:rsidRPr="0071666F">
        <w:rPr>
          <w:rFonts w:hint="eastAsia"/>
          <w:lang w:eastAsia="ko-K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9A09F" w14:textId="77777777" w:rsidR="008E6259" w:rsidRDefault="008E625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6F7F7475" w:rsidR="00EB3565" w:rsidRDefault="00EB3565">
    <w:pPr>
      <w:pStyle w:val="a3"/>
      <w:tabs>
        <w:tab w:val="right" w:pos="9639"/>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4AB43" w14:textId="77777777" w:rsidR="008E6259" w:rsidRDefault="008E625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38B2044"/>
    <w:multiLevelType w:val="hybridMultilevel"/>
    <w:tmpl w:val="E77ACE72"/>
    <w:lvl w:ilvl="0" w:tplc="F4BA083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533AFD"/>
    <w:multiLevelType w:val="hybridMultilevel"/>
    <w:tmpl w:val="30408026"/>
    <w:lvl w:ilvl="0" w:tplc="9F4EE80A">
      <w:start w:val="1"/>
      <w:numFmt w:val="decimal"/>
      <w:lvlText w:val="%1)"/>
      <w:lvlJc w:val="left"/>
      <w:pPr>
        <w:ind w:left="865" w:hanging="360"/>
      </w:pPr>
      <w:rPr>
        <w:rFonts w:hint="default"/>
      </w:rPr>
    </w:lvl>
    <w:lvl w:ilvl="1" w:tplc="04090019" w:tentative="1">
      <w:start w:val="1"/>
      <w:numFmt w:val="upperLetter"/>
      <w:lvlText w:val="%2."/>
      <w:lvlJc w:val="left"/>
      <w:pPr>
        <w:ind w:left="1305" w:hanging="400"/>
      </w:pPr>
    </w:lvl>
    <w:lvl w:ilvl="2" w:tplc="0409001B" w:tentative="1">
      <w:start w:val="1"/>
      <w:numFmt w:val="lowerRoman"/>
      <w:lvlText w:val="%3."/>
      <w:lvlJc w:val="right"/>
      <w:pPr>
        <w:ind w:left="1705" w:hanging="400"/>
      </w:pPr>
    </w:lvl>
    <w:lvl w:ilvl="3" w:tplc="0409000F" w:tentative="1">
      <w:start w:val="1"/>
      <w:numFmt w:val="decimal"/>
      <w:lvlText w:val="%4."/>
      <w:lvlJc w:val="left"/>
      <w:pPr>
        <w:ind w:left="2105" w:hanging="400"/>
      </w:pPr>
    </w:lvl>
    <w:lvl w:ilvl="4" w:tplc="04090019" w:tentative="1">
      <w:start w:val="1"/>
      <w:numFmt w:val="upperLetter"/>
      <w:lvlText w:val="%5."/>
      <w:lvlJc w:val="left"/>
      <w:pPr>
        <w:ind w:left="2505" w:hanging="400"/>
      </w:pPr>
    </w:lvl>
    <w:lvl w:ilvl="5" w:tplc="0409001B" w:tentative="1">
      <w:start w:val="1"/>
      <w:numFmt w:val="lowerRoman"/>
      <w:lvlText w:val="%6."/>
      <w:lvlJc w:val="right"/>
      <w:pPr>
        <w:ind w:left="2905" w:hanging="400"/>
      </w:pPr>
    </w:lvl>
    <w:lvl w:ilvl="6" w:tplc="0409000F" w:tentative="1">
      <w:start w:val="1"/>
      <w:numFmt w:val="decimal"/>
      <w:lvlText w:val="%7."/>
      <w:lvlJc w:val="left"/>
      <w:pPr>
        <w:ind w:left="3305" w:hanging="400"/>
      </w:pPr>
    </w:lvl>
    <w:lvl w:ilvl="7" w:tplc="04090019" w:tentative="1">
      <w:start w:val="1"/>
      <w:numFmt w:val="upperLetter"/>
      <w:lvlText w:val="%8."/>
      <w:lvlJc w:val="left"/>
      <w:pPr>
        <w:ind w:left="3705" w:hanging="400"/>
      </w:pPr>
    </w:lvl>
    <w:lvl w:ilvl="8" w:tplc="0409001B" w:tentative="1">
      <w:start w:val="1"/>
      <w:numFmt w:val="lowerRoman"/>
      <w:lvlText w:val="%9."/>
      <w:lvlJc w:val="right"/>
      <w:pPr>
        <w:ind w:left="4105" w:hanging="400"/>
      </w:pPr>
    </w:lvl>
  </w:abstractNum>
  <w:abstractNum w:abstractNumId="5">
    <w:nsid w:val="090129C7"/>
    <w:multiLevelType w:val="hybridMultilevel"/>
    <w:tmpl w:val="AB927E66"/>
    <w:lvl w:ilvl="0" w:tplc="F48EA9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485D7D"/>
    <w:multiLevelType w:val="hybridMultilevel"/>
    <w:tmpl w:val="F22AF3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6A3061"/>
    <w:multiLevelType w:val="hybridMultilevel"/>
    <w:tmpl w:val="5A68C1B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125D1E15"/>
    <w:multiLevelType w:val="hybridMultilevel"/>
    <w:tmpl w:val="25FC9938"/>
    <w:lvl w:ilvl="0" w:tplc="169CDBA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CAB767F"/>
    <w:multiLevelType w:val="hybridMultilevel"/>
    <w:tmpl w:val="AB927E66"/>
    <w:lvl w:ilvl="0" w:tplc="F48EA9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710A9D"/>
    <w:multiLevelType w:val="hybridMultilevel"/>
    <w:tmpl w:val="6700F202"/>
    <w:lvl w:ilvl="0" w:tplc="2F5ADE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2D303509"/>
    <w:multiLevelType w:val="hybridMultilevel"/>
    <w:tmpl w:val="628E4D40"/>
    <w:lvl w:ilvl="0" w:tplc="3C7CC6F0">
      <w:start w:val="1"/>
      <w:numFmt w:val="bullet"/>
      <w:lvlText w:val=""/>
      <w:lvlJc w:val="left"/>
      <w:pPr>
        <w:ind w:left="642"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nsid w:val="2F144F83"/>
    <w:multiLevelType w:val="hybridMultilevel"/>
    <w:tmpl w:val="1DF6B6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0F56DE3"/>
    <w:multiLevelType w:val="hybridMultilevel"/>
    <w:tmpl w:val="9EE40A66"/>
    <w:lvl w:ilvl="0" w:tplc="C5ACCB58">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6">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31">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nsid w:val="499E773C"/>
    <w:multiLevelType w:val="hybridMultilevel"/>
    <w:tmpl w:val="34C273FE"/>
    <w:lvl w:ilvl="0" w:tplc="5FFA4FA8">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3">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802412"/>
    <w:multiLevelType w:val="hybridMultilevel"/>
    <w:tmpl w:val="AB927E66"/>
    <w:lvl w:ilvl="0" w:tplc="F48EA9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nsid w:val="71A510B4"/>
    <w:multiLevelType w:val="hybridMultilevel"/>
    <w:tmpl w:val="0F407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EA7D60"/>
    <w:multiLevelType w:val="hybridMultilevel"/>
    <w:tmpl w:val="AB927E66"/>
    <w:lvl w:ilvl="0" w:tplc="F48EA9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F8455E"/>
    <w:multiLevelType w:val="hybridMultilevel"/>
    <w:tmpl w:val="F6861654"/>
    <w:lvl w:ilvl="0" w:tplc="8FDA300E">
      <w:start w:val="1"/>
      <w:numFmt w:val="decimal"/>
      <w:lvlText w:val="%1)"/>
      <w:lvlJc w:val="left"/>
      <w:pPr>
        <w:ind w:left="790" w:hanging="39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num w:numId="1">
    <w:abstractNumId w:val="15"/>
  </w:num>
  <w:num w:numId="2">
    <w:abstractNumId w:val="22"/>
  </w:num>
  <w:num w:numId="3">
    <w:abstractNumId w:val="37"/>
  </w:num>
  <w:num w:numId="4">
    <w:abstractNumId w:val="36"/>
  </w:num>
  <w:num w:numId="5">
    <w:abstractNumId w:val="19"/>
  </w:num>
  <w:num w:numId="6">
    <w:abstractNumId w:val="43"/>
  </w:num>
  <w:num w:numId="7">
    <w:abstractNumId w:val="26"/>
  </w:num>
  <w:num w:numId="8">
    <w:abstractNumId w:val="20"/>
  </w:num>
  <w:num w:numId="9">
    <w:abstractNumId w:val="6"/>
  </w:num>
  <w:num w:numId="10">
    <w:abstractNumId w:val="29"/>
  </w:num>
  <w:num w:numId="11">
    <w:abstractNumId w:val="12"/>
  </w:num>
  <w:num w:numId="12">
    <w:abstractNumId w:val="39"/>
  </w:num>
  <w:num w:numId="13">
    <w:abstractNumId w:val="1"/>
  </w:num>
  <w:num w:numId="14">
    <w:abstractNumId w:val="24"/>
  </w:num>
  <w:num w:numId="15">
    <w:abstractNumId w:val="13"/>
  </w:num>
  <w:num w:numId="16">
    <w:abstractNumId w:val="38"/>
  </w:num>
  <w:num w:numId="17">
    <w:abstractNumId w:val="14"/>
  </w:num>
  <w:num w:numId="18">
    <w:abstractNumId w:val="28"/>
  </w:num>
  <w:num w:numId="19">
    <w:abstractNumId w:val="42"/>
  </w:num>
  <w:num w:numId="20">
    <w:abstractNumId w:val="3"/>
  </w:num>
  <w:num w:numId="21">
    <w:abstractNumId w:val="18"/>
  </w:num>
  <w:num w:numId="22">
    <w:abstractNumId w:val="30"/>
  </w:num>
  <w:num w:numId="23">
    <w:abstractNumId w:val="8"/>
  </w:num>
  <w:num w:numId="24">
    <w:abstractNumId w:val="33"/>
  </w:num>
  <w:num w:numId="25">
    <w:abstractNumId w:val="35"/>
  </w:num>
  <w:num w:numId="26">
    <w:abstractNumId w:val="7"/>
  </w:num>
  <w:num w:numId="27">
    <w:abstractNumId w:val="31"/>
  </w:num>
  <w:num w:numId="28">
    <w:abstractNumId w:val="41"/>
  </w:num>
  <w:num w:numId="29">
    <w:abstractNumId w:val="15"/>
  </w:num>
  <w:num w:numId="30">
    <w:abstractNumId w:val="15"/>
  </w:num>
  <w:num w:numId="31">
    <w:abstractNumId w:val="15"/>
  </w:num>
  <w:num w:numId="32">
    <w:abstractNumId w:val="15"/>
  </w:num>
  <w:num w:numId="33">
    <w:abstractNumId w:val="27"/>
  </w:num>
  <w:num w:numId="34">
    <w:abstractNumId w:val="15"/>
  </w:num>
  <w:num w:numId="35">
    <w:abstractNumId w:val="21"/>
  </w:num>
  <w:num w:numId="36">
    <w:abstractNumId w:val="46"/>
  </w:num>
  <w:num w:numId="37">
    <w:abstractNumId w:val="23"/>
  </w:num>
  <w:num w:numId="38">
    <w:abstractNumId w:val="40"/>
  </w:num>
  <w:num w:numId="39">
    <w:abstractNumId w:val="11"/>
  </w:num>
  <w:num w:numId="40">
    <w:abstractNumId w:val="17"/>
  </w:num>
  <w:num w:numId="41">
    <w:abstractNumId w:val="0"/>
  </w:num>
  <w:num w:numId="42">
    <w:abstractNumId w:val="9"/>
  </w:num>
  <w:num w:numId="43">
    <w:abstractNumId w:val="15"/>
  </w:num>
  <w:num w:numId="44">
    <w:abstractNumId w:val="44"/>
  </w:num>
  <w:num w:numId="45">
    <w:abstractNumId w:val="32"/>
  </w:num>
  <w:num w:numId="46">
    <w:abstractNumId w:val="25"/>
  </w:num>
  <w:num w:numId="47">
    <w:abstractNumId w:val="4"/>
  </w:num>
  <w:num w:numId="48">
    <w:abstractNumId w:val="45"/>
  </w:num>
  <w:num w:numId="49">
    <w:abstractNumId w:val="16"/>
  </w:num>
  <w:num w:numId="50">
    <w:abstractNumId w:val="10"/>
  </w:num>
  <w:num w:numId="51">
    <w:abstractNumId w:val="2"/>
  </w:num>
  <w:num w:numId="52">
    <w:abstractNumId w:val="5"/>
  </w:num>
  <w:num w:numId="53">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038B"/>
    <w:rsid w:val="00001C76"/>
    <w:rsid w:val="000020C0"/>
    <w:rsid w:val="00002A92"/>
    <w:rsid w:val="00002ACA"/>
    <w:rsid w:val="000033A8"/>
    <w:rsid w:val="00004076"/>
    <w:rsid w:val="000047C3"/>
    <w:rsid w:val="00004F5B"/>
    <w:rsid w:val="00005774"/>
    <w:rsid w:val="00005F49"/>
    <w:rsid w:val="000066ED"/>
    <w:rsid w:val="00007949"/>
    <w:rsid w:val="000103FE"/>
    <w:rsid w:val="00010921"/>
    <w:rsid w:val="00011005"/>
    <w:rsid w:val="0001136F"/>
    <w:rsid w:val="000114BE"/>
    <w:rsid w:val="00011A53"/>
    <w:rsid w:val="00011FAA"/>
    <w:rsid w:val="00011FB1"/>
    <w:rsid w:val="00012357"/>
    <w:rsid w:val="0001264C"/>
    <w:rsid w:val="00012D3C"/>
    <w:rsid w:val="000133BB"/>
    <w:rsid w:val="0001401B"/>
    <w:rsid w:val="000167DF"/>
    <w:rsid w:val="0001695D"/>
    <w:rsid w:val="000172F4"/>
    <w:rsid w:val="00020666"/>
    <w:rsid w:val="000210FF"/>
    <w:rsid w:val="00021585"/>
    <w:rsid w:val="00021A37"/>
    <w:rsid w:val="00021CA4"/>
    <w:rsid w:val="00022194"/>
    <w:rsid w:val="00022677"/>
    <w:rsid w:val="00022C4C"/>
    <w:rsid w:val="0002308B"/>
    <w:rsid w:val="0002347A"/>
    <w:rsid w:val="00023861"/>
    <w:rsid w:val="000252FE"/>
    <w:rsid w:val="00025E1D"/>
    <w:rsid w:val="0002783B"/>
    <w:rsid w:val="00030EA8"/>
    <w:rsid w:val="00031578"/>
    <w:rsid w:val="00031D23"/>
    <w:rsid w:val="00032854"/>
    <w:rsid w:val="0003302A"/>
    <w:rsid w:val="00033443"/>
    <w:rsid w:val="000349E2"/>
    <w:rsid w:val="00034BB9"/>
    <w:rsid w:val="0003561C"/>
    <w:rsid w:val="000357E2"/>
    <w:rsid w:val="00036652"/>
    <w:rsid w:val="00036AFC"/>
    <w:rsid w:val="00037095"/>
    <w:rsid w:val="000375ED"/>
    <w:rsid w:val="0004152C"/>
    <w:rsid w:val="00043D21"/>
    <w:rsid w:val="00044658"/>
    <w:rsid w:val="00045082"/>
    <w:rsid w:val="000451A8"/>
    <w:rsid w:val="00045417"/>
    <w:rsid w:val="00045C74"/>
    <w:rsid w:val="00046A11"/>
    <w:rsid w:val="00046AB8"/>
    <w:rsid w:val="00046EDE"/>
    <w:rsid w:val="00047440"/>
    <w:rsid w:val="0005019A"/>
    <w:rsid w:val="00051AFF"/>
    <w:rsid w:val="00052776"/>
    <w:rsid w:val="00053930"/>
    <w:rsid w:val="00053FDA"/>
    <w:rsid w:val="000543C0"/>
    <w:rsid w:val="000551A1"/>
    <w:rsid w:val="00055814"/>
    <w:rsid w:val="00055EC9"/>
    <w:rsid w:val="00055F99"/>
    <w:rsid w:val="00056B06"/>
    <w:rsid w:val="00057250"/>
    <w:rsid w:val="00057830"/>
    <w:rsid w:val="00057BC9"/>
    <w:rsid w:val="00057CB5"/>
    <w:rsid w:val="00060151"/>
    <w:rsid w:val="00060172"/>
    <w:rsid w:val="00061EFB"/>
    <w:rsid w:val="0006267E"/>
    <w:rsid w:val="000627C6"/>
    <w:rsid w:val="00063AC6"/>
    <w:rsid w:val="00064BA7"/>
    <w:rsid w:val="00064D32"/>
    <w:rsid w:val="00065630"/>
    <w:rsid w:val="0006780A"/>
    <w:rsid w:val="00067B22"/>
    <w:rsid w:val="0007119C"/>
    <w:rsid w:val="0007206C"/>
    <w:rsid w:val="00072453"/>
    <w:rsid w:val="00072798"/>
    <w:rsid w:val="00073456"/>
    <w:rsid w:val="000737F8"/>
    <w:rsid w:val="00073C42"/>
    <w:rsid w:val="0007484D"/>
    <w:rsid w:val="00074915"/>
    <w:rsid w:val="00074D54"/>
    <w:rsid w:val="000755B5"/>
    <w:rsid w:val="000768C1"/>
    <w:rsid w:val="00076F2B"/>
    <w:rsid w:val="00076FF5"/>
    <w:rsid w:val="0007728D"/>
    <w:rsid w:val="000775AB"/>
    <w:rsid w:val="00081797"/>
    <w:rsid w:val="00081C19"/>
    <w:rsid w:val="00081C32"/>
    <w:rsid w:val="00083457"/>
    <w:rsid w:val="00083DE3"/>
    <w:rsid w:val="000848C0"/>
    <w:rsid w:val="000862ED"/>
    <w:rsid w:val="00086364"/>
    <w:rsid w:val="000863F1"/>
    <w:rsid w:val="00086A31"/>
    <w:rsid w:val="00087C1D"/>
    <w:rsid w:val="00087EEE"/>
    <w:rsid w:val="00087F06"/>
    <w:rsid w:val="000902E8"/>
    <w:rsid w:val="00090A57"/>
    <w:rsid w:val="00090FD6"/>
    <w:rsid w:val="00091C52"/>
    <w:rsid w:val="00092123"/>
    <w:rsid w:val="00094B22"/>
    <w:rsid w:val="0009609D"/>
    <w:rsid w:val="0009687E"/>
    <w:rsid w:val="000971AD"/>
    <w:rsid w:val="00097207"/>
    <w:rsid w:val="0009739B"/>
    <w:rsid w:val="00097515"/>
    <w:rsid w:val="000A086F"/>
    <w:rsid w:val="000A1D31"/>
    <w:rsid w:val="000A266A"/>
    <w:rsid w:val="000A26F4"/>
    <w:rsid w:val="000A3142"/>
    <w:rsid w:val="000A3A11"/>
    <w:rsid w:val="000A5315"/>
    <w:rsid w:val="000A591F"/>
    <w:rsid w:val="000A6336"/>
    <w:rsid w:val="000A64C6"/>
    <w:rsid w:val="000A6EED"/>
    <w:rsid w:val="000A77A6"/>
    <w:rsid w:val="000B0B99"/>
    <w:rsid w:val="000B11F5"/>
    <w:rsid w:val="000B25B1"/>
    <w:rsid w:val="000B2B68"/>
    <w:rsid w:val="000B3CC0"/>
    <w:rsid w:val="000B4FD7"/>
    <w:rsid w:val="000B57A3"/>
    <w:rsid w:val="000B7E5D"/>
    <w:rsid w:val="000C074E"/>
    <w:rsid w:val="000C14C1"/>
    <w:rsid w:val="000C1633"/>
    <w:rsid w:val="000C2647"/>
    <w:rsid w:val="000C29BD"/>
    <w:rsid w:val="000C2DAC"/>
    <w:rsid w:val="000C3A4B"/>
    <w:rsid w:val="000C4A3B"/>
    <w:rsid w:val="000C5629"/>
    <w:rsid w:val="000C650F"/>
    <w:rsid w:val="000C7F88"/>
    <w:rsid w:val="000D00DD"/>
    <w:rsid w:val="000D0BAB"/>
    <w:rsid w:val="000D0FED"/>
    <w:rsid w:val="000D1026"/>
    <w:rsid w:val="000D19F4"/>
    <w:rsid w:val="000D25AC"/>
    <w:rsid w:val="000D4082"/>
    <w:rsid w:val="000D4806"/>
    <w:rsid w:val="000D5200"/>
    <w:rsid w:val="000D52F3"/>
    <w:rsid w:val="000D5BD1"/>
    <w:rsid w:val="000D65B2"/>
    <w:rsid w:val="000D758A"/>
    <w:rsid w:val="000D77B5"/>
    <w:rsid w:val="000D7997"/>
    <w:rsid w:val="000E0664"/>
    <w:rsid w:val="000E1E00"/>
    <w:rsid w:val="000E1EB5"/>
    <w:rsid w:val="000E2201"/>
    <w:rsid w:val="000E24F9"/>
    <w:rsid w:val="000E2A07"/>
    <w:rsid w:val="000E3F2F"/>
    <w:rsid w:val="000E431D"/>
    <w:rsid w:val="000E48A4"/>
    <w:rsid w:val="000E4ECC"/>
    <w:rsid w:val="000E512F"/>
    <w:rsid w:val="000E6410"/>
    <w:rsid w:val="000E7166"/>
    <w:rsid w:val="000E774A"/>
    <w:rsid w:val="000F00D3"/>
    <w:rsid w:val="000F0D83"/>
    <w:rsid w:val="000F13DF"/>
    <w:rsid w:val="000F2246"/>
    <w:rsid w:val="000F2916"/>
    <w:rsid w:val="000F3287"/>
    <w:rsid w:val="000F3AB3"/>
    <w:rsid w:val="000F433B"/>
    <w:rsid w:val="000F4AED"/>
    <w:rsid w:val="000F4BEF"/>
    <w:rsid w:val="000F5D7C"/>
    <w:rsid w:val="000F60C9"/>
    <w:rsid w:val="000F689F"/>
    <w:rsid w:val="000F6FEC"/>
    <w:rsid w:val="000F75EC"/>
    <w:rsid w:val="000F762B"/>
    <w:rsid w:val="000F77F4"/>
    <w:rsid w:val="00100C4D"/>
    <w:rsid w:val="00100CCE"/>
    <w:rsid w:val="00100DA7"/>
    <w:rsid w:val="0010112F"/>
    <w:rsid w:val="00101AC6"/>
    <w:rsid w:val="00101FE9"/>
    <w:rsid w:val="00102506"/>
    <w:rsid w:val="00103136"/>
    <w:rsid w:val="001038BF"/>
    <w:rsid w:val="00103FB1"/>
    <w:rsid w:val="00104BD6"/>
    <w:rsid w:val="0010592B"/>
    <w:rsid w:val="0010607E"/>
    <w:rsid w:val="001067FF"/>
    <w:rsid w:val="00106F9A"/>
    <w:rsid w:val="00107C28"/>
    <w:rsid w:val="00107C3A"/>
    <w:rsid w:val="00110559"/>
    <w:rsid w:val="00110755"/>
    <w:rsid w:val="00111454"/>
    <w:rsid w:val="00111EE9"/>
    <w:rsid w:val="001120A1"/>
    <w:rsid w:val="00112A78"/>
    <w:rsid w:val="00114EB4"/>
    <w:rsid w:val="001155B8"/>
    <w:rsid w:val="0011563F"/>
    <w:rsid w:val="00115AF6"/>
    <w:rsid w:val="00117B15"/>
    <w:rsid w:val="00120B93"/>
    <w:rsid w:val="00121508"/>
    <w:rsid w:val="0012156A"/>
    <w:rsid w:val="00121AC2"/>
    <w:rsid w:val="00122743"/>
    <w:rsid w:val="0012303A"/>
    <w:rsid w:val="001231B6"/>
    <w:rsid w:val="00123665"/>
    <w:rsid w:val="00123B51"/>
    <w:rsid w:val="00123BBE"/>
    <w:rsid w:val="001250A4"/>
    <w:rsid w:val="00125443"/>
    <w:rsid w:val="00126BA7"/>
    <w:rsid w:val="001276E8"/>
    <w:rsid w:val="00127AD3"/>
    <w:rsid w:val="00127EAF"/>
    <w:rsid w:val="0013023F"/>
    <w:rsid w:val="0013041F"/>
    <w:rsid w:val="00130A5C"/>
    <w:rsid w:val="001314C3"/>
    <w:rsid w:val="00131748"/>
    <w:rsid w:val="0013251C"/>
    <w:rsid w:val="00132C3D"/>
    <w:rsid w:val="00132CCB"/>
    <w:rsid w:val="00133026"/>
    <w:rsid w:val="001337D1"/>
    <w:rsid w:val="00135071"/>
    <w:rsid w:val="00135EB0"/>
    <w:rsid w:val="001360B5"/>
    <w:rsid w:val="00136522"/>
    <w:rsid w:val="001366E1"/>
    <w:rsid w:val="00136709"/>
    <w:rsid w:val="00136E4B"/>
    <w:rsid w:val="00136E66"/>
    <w:rsid w:val="00137048"/>
    <w:rsid w:val="00137383"/>
    <w:rsid w:val="001379DE"/>
    <w:rsid w:val="001402C6"/>
    <w:rsid w:val="00140E28"/>
    <w:rsid w:val="0014343A"/>
    <w:rsid w:val="00143869"/>
    <w:rsid w:val="00143F07"/>
    <w:rsid w:val="00144023"/>
    <w:rsid w:val="00146DE6"/>
    <w:rsid w:val="001471E4"/>
    <w:rsid w:val="00147305"/>
    <w:rsid w:val="001503B7"/>
    <w:rsid w:val="00150638"/>
    <w:rsid w:val="0015161D"/>
    <w:rsid w:val="0015445A"/>
    <w:rsid w:val="0015486C"/>
    <w:rsid w:val="0015488F"/>
    <w:rsid w:val="00154902"/>
    <w:rsid w:val="0015664B"/>
    <w:rsid w:val="0015711C"/>
    <w:rsid w:val="00157C00"/>
    <w:rsid w:val="00157E6F"/>
    <w:rsid w:val="001616F9"/>
    <w:rsid w:val="0016179C"/>
    <w:rsid w:val="00162026"/>
    <w:rsid w:val="00162392"/>
    <w:rsid w:val="0016266E"/>
    <w:rsid w:val="001626F3"/>
    <w:rsid w:val="001634AD"/>
    <w:rsid w:val="001639BD"/>
    <w:rsid w:val="00164171"/>
    <w:rsid w:val="00164498"/>
    <w:rsid w:val="00164957"/>
    <w:rsid w:val="001649A0"/>
    <w:rsid w:val="0016551E"/>
    <w:rsid w:val="001661E6"/>
    <w:rsid w:val="001666CC"/>
    <w:rsid w:val="001668CC"/>
    <w:rsid w:val="001675D8"/>
    <w:rsid w:val="0016793B"/>
    <w:rsid w:val="00167D7B"/>
    <w:rsid w:val="00167F3F"/>
    <w:rsid w:val="00170183"/>
    <w:rsid w:val="0017033E"/>
    <w:rsid w:val="0017085B"/>
    <w:rsid w:val="00170CD5"/>
    <w:rsid w:val="00171145"/>
    <w:rsid w:val="001713C2"/>
    <w:rsid w:val="00171BBC"/>
    <w:rsid w:val="00171E74"/>
    <w:rsid w:val="00171ED0"/>
    <w:rsid w:val="00172663"/>
    <w:rsid w:val="001756F6"/>
    <w:rsid w:val="0017649F"/>
    <w:rsid w:val="00176B67"/>
    <w:rsid w:val="00177121"/>
    <w:rsid w:val="00180AD4"/>
    <w:rsid w:val="00181899"/>
    <w:rsid w:val="00182932"/>
    <w:rsid w:val="00182B4F"/>
    <w:rsid w:val="00182E06"/>
    <w:rsid w:val="001842E5"/>
    <w:rsid w:val="00184848"/>
    <w:rsid w:val="00184998"/>
    <w:rsid w:val="001850D6"/>
    <w:rsid w:val="00185FC0"/>
    <w:rsid w:val="001874AD"/>
    <w:rsid w:val="00187787"/>
    <w:rsid w:val="001911AC"/>
    <w:rsid w:val="0019161B"/>
    <w:rsid w:val="00192A7E"/>
    <w:rsid w:val="0019302A"/>
    <w:rsid w:val="00193C02"/>
    <w:rsid w:val="0019499E"/>
    <w:rsid w:val="00195F66"/>
    <w:rsid w:val="00196930"/>
    <w:rsid w:val="00196998"/>
    <w:rsid w:val="00197BA4"/>
    <w:rsid w:val="001A1456"/>
    <w:rsid w:val="001A2162"/>
    <w:rsid w:val="001A2884"/>
    <w:rsid w:val="001A3681"/>
    <w:rsid w:val="001A3AFD"/>
    <w:rsid w:val="001A3EC6"/>
    <w:rsid w:val="001A3F20"/>
    <w:rsid w:val="001A49D7"/>
    <w:rsid w:val="001A53DF"/>
    <w:rsid w:val="001A56C7"/>
    <w:rsid w:val="001A58EC"/>
    <w:rsid w:val="001A6DD2"/>
    <w:rsid w:val="001B010D"/>
    <w:rsid w:val="001B1FAD"/>
    <w:rsid w:val="001B2F03"/>
    <w:rsid w:val="001B3F62"/>
    <w:rsid w:val="001B5E86"/>
    <w:rsid w:val="001B620C"/>
    <w:rsid w:val="001B6401"/>
    <w:rsid w:val="001B7B86"/>
    <w:rsid w:val="001C06AA"/>
    <w:rsid w:val="001C0A76"/>
    <w:rsid w:val="001C11FA"/>
    <w:rsid w:val="001C1851"/>
    <w:rsid w:val="001C19BF"/>
    <w:rsid w:val="001C1C5D"/>
    <w:rsid w:val="001C3694"/>
    <w:rsid w:val="001C3D16"/>
    <w:rsid w:val="001C46E4"/>
    <w:rsid w:val="001C5574"/>
    <w:rsid w:val="001C64AB"/>
    <w:rsid w:val="001C6890"/>
    <w:rsid w:val="001C76C5"/>
    <w:rsid w:val="001C7CCA"/>
    <w:rsid w:val="001D04EE"/>
    <w:rsid w:val="001D07C2"/>
    <w:rsid w:val="001D0D60"/>
    <w:rsid w:val="001D0FD7"/>
    <w:rsid w:val="001D2861"/>
    <w:rsid w:val="001D30DD"/>
    <w:rsid w:val="001D3F05"/>
    <w:rsid w:val="001D4091"/>
    <w:rsid w:val="001D4963"/>
    <w:rsid w:val="001D524E"/>
    <w:rsid w:val="001D581C"/>
    <w:rsid w:val="001D5EFC"/>
    <w:rsid w:val="001D61B8"/>
    <w:rsid w:val="001D6E5B"/>
    <w:rsid w:val="001D7A0B"/>
    <w:rsid w:val="001E01A3"/>
    <w:rsid w:val="001E068B"/>
    <w:rsid w:val="001E083E"/>
    <w:rsid w:val="001E136B"/>
    <w:rsid w:val="001E16EB"/>
    <w:rsid w:val="001E2551"/>
    <w:rsid w:val="001E3CBB"/>
    <w:rsid w:val="001E5507"/>
    <w:rsid w:val="001E5959"/>
    <w:rsid w:val="001E622E"/>
    <w:rsid w:val="001E6796"/>
    <w:rsid w:val="001F00E3"/>
    <w:rsid w:val="001F041F"/>
    <w:rsid w:val="001F1669"/>
    <w:rsid w:val="001F1840"/>
    <w:rsid w:val="001F2638"/>
    <w:rsid w:val="001F29A1"/>
    <w:rsid w:val="001F3407"/>
    <w:rsid w:val="001F3815"/>
    <w:rsid w:val="001F3BD8"/>
    <w:rsid w:val="001F4088"/>
    <w:rsid w:val="001F4519"/>
    <w:rsid w:val="001F5199"/>
    <w:rsid w:val="001F52C3"/>
    <w:rsid w:val="001F616A"/>
    <w:rsid w:val="001F67D8"/>
    <w:rsid w:val="001F6F91"/>
    <w:rsid w:val="001F71CF"/>
    <w:rsid w:val="001F7B02"/>
    <w:rsid w:val="001F7B39"/>
    <w:rsid w:val="001F7C2B"/>
    <w:rsid w:val="00200145"/>
    <w:rsid w:val="0020164B"/>
    <w:rsid w:val="00202049"/>
    <w:rsid w:val="002021AE"/>
    <w:rsid w:val="00202279"/>
    <w:rsid w:val="00202BE0"/>
    <w:rsid w:val="0020334D"/>
    <w:rsid w:val="0020404A"/>
    <w:rsid w:val="002044FD"/>
    <w:rsid w:val="00204ECF"/>
    <w:rsid w:val="00205DF1"/>
    <w:rsid w:val="002069C7"/>
    <w:rsid w:val="00210AC6"/>
    <w:rsid w:val="00211716"/>
    <w:rsid w:val="0021177B"/>
    <w:rsid w:val="002121B2"/>
    <w:rsid w:val="0021354A"/>
    <w:rsid w:val="00214221"/>
    <w:rsid w:val="002144D6"/>
    <w:rsid w:val="0021488F"/>
    <w:rsid w:val="002155E4"/>
    <w:rsid w:val="0021595D"/>
    <w:rsid w:val="002164F7"/>
    <w:rsid w:val="002168C5"/>
    <w:rsid w:val="00217130"/>
    <w:rsid w:val="002176F9"/>
    <w:rsid w:val="002177FD"/>
    <w:rsid w:val="00217AA4"/>
    <w:rsid w:val="00220C4E"/>
    <w:rsid w:val="00220CE6"/>
    <w:rsid w:val="00221014"/>
    <w:rsid w:val="002213A9"/>
    <w:rsid w:val="00221688"/>
    <w:rsid w:val="00221965"/>
    <w:rsid w:val="00222331"/>
    <w:rsid w:val="00222603"/>
    <w:rsid w:val="00222B5E"/>
    <w:rsid w:val="00222C94"/>
    <w:rsid w:val="00222ED9"/>
    <w:rsid w:val="002234ED"/>
    <w:rsid w:val="00223BC8"/>
    <w:rsid w:val="00225067"/>
    <w:rsid w:val="00225263"/>
    <w:rsid w:val="00225CEF"/>
    <w:rsid w:val="00225F6B"/>
    <w:rsid w:val="00226B30"/>
    <w:rsid w:val="0022711E"/>
    <w:rsid w:val="0022724B"/>
    <w:rsid w:val="00227E85"/>
    <w:rsid w:val="002302CD"/>
    <w:rsid w:val="00231BB1"/>
    <w:rsid w:val="00231BC1"/>
    <w:rsid w:val="002321A0"/>
    <w:rsid w:val="00233868"/>
    <w:rsid w:val="002354CF"/>
    <w:rsid w:val="00235662"/>
    <w:rsid w:val="00235759"/>
    <w:rsid w:val="0023659E"/>
    <w:rsid w:val="00236BDF"/>
    <w:rsid w:val="0023789F"/>
    <w:rsid w:val="00237EB6"/>
    <w:rsid w:val="0024012A"/>
    <w:rsid w:val="00240808"/>
    <w:rsid w:val="002417C7"/>
    <w:rsid w:val="00242798"/>
    <w:rsid w:val="002428B8"/>
    <w:rsid w:val="00242921"/>
    <w:rsid w:val="002436D8"/>
    <w:rsid w:val="00244B7C"/>
    <w:rsid w:val="00244DEA"/>
    <w:rsid w:val="00244E98"/>
    <w:rsid w:val="00244EF2"/>
    <w:rsid w:val="00245C3D"/>
    <w:rsid w:val="002469F1"/>
    <w:rsid w:val="0024758D"/>
    <w:rsid w:val="002478E7"/>
    <w:rsid w:val="00247A1D"/>
    <w:rsid w:val="002508AA"/>
    <w:rsid w:val="00251DAC"/>
    <w:rsid w:val="0025221F"/>
    <w:rsid w:val="00252340"/>
    <w:rsid w:val="0025287D"/>
    <w:rsid w:val="00252D4E"/>
    <w:rsid w:val="0025474F"/>
    <w:rsid w:val="002548E2"/>
    <w:rsid w:val="00255051"/>
    <w:rsid w:val="0025697E"/>
    <w:rsid w:val="00257528"/>
    <w:rsid w:val="002576FF"/>
    <w:rsid w:val="00257D58"/>
    <w:rsid w:val="00257D97"/>
    <w:rsid w:val="00257F7E"/>
    <w:rsid w:val="00261808"/>
    <w:rsid w:val="002624DF"/>
    <w:rsid w:val="00262587"/>
    <w:rsid w:val="00262A98"/>
    <w:rsid w:val="002634D0"/>
    <w:rsid w:val="002638DC"/>
    <w:rsid w:val="0026470F"/>
    <w:rsid w:val="00264DBB"/>
    <w:rsid w:val="00266701"/>
    <w:rsid w:val="0026672B"/>
    <w:rsid w:val="00266890"/>
    <w:rsid w:val="00266901"/>
    <w:rsid w:val="00266A3B"/>
    <w:rsid w:val="00266D0C"/>
    <w:rsid w:val="002679C3"/>
    <w:rsid w:val="0027050B"/>
    <w:rsid w:val="00270EAE"/>
    <w:rsid w:val="002714B9"/>
    <w:rsid w:val="00271D7A"/>
    <w:rsid w:val="00271FF9"/>
    <w:rsid w:val="002738B0"/>
    <w:rsid w:val="002738CD"/>
    <w:rsid w:val="00274128"/>
    <w:rsid w:val="00274425"/>
    <w:rsid w:val="0027475E"/>
    <w:rsid w:val="00274B12"/>
    <w:rsid w:val="002757AF"/>
    <w:rsid w:val="002759A3"/>
    <w:rsid w:val="00275A02"/>
    <w:rsid w:val="0027602A"/>
    <w:rsid w:val="00276E71"/>
    <w:rsid w:val="002778BD"/>
    <w:rsid w:val="00277A99"/>
    <w:rsid w:val="00277C9F"/>
    <w:rsid w:val="00277F82"/>
    <w:rsid w:val="00280698"/>
    <w:rsid w:val="00280A79"/>
    <w:rsid w:val="00280D04"/>
    <w:rsid w:val="00280DEA"/>
    <w:rsid w:val="002823A4"/>
    <w:rsid w:val="00282DB7"/>
    <w:rsid w:val="00283135"/>
    <w:rsid w:val="002831F2"/>
    <w:rsid w:val="00283D79"/>
    <w:rsid w:val="002843AF"/>
    <w:rsid w:val="00284524"/>
    <w:rsid w:val="002852BE"/>
    <w:rsid w:val="00287951"/>
    <w:rsid w:val="00287F14"/>
    <w:rsid w:val="002904E3"/>
    <w:rsid w:val="002907A9"/>
    <w:rsid w:val="00290AEF"/>
    <w:rsid w:val="00290BE2"/>
    <w:rsid w:val="00290D9F"/>
    <w:rsid w:val="00291AA8"/>
    <w:rsid w:val="00292238"/>
    <w:rsid w:val="0029296E"/>
    <w:rsid w:val="00293E6E"/>
    <w:rsid w:val="00294468"/>
    <w:rsid w:val="00294508"/>
    <w:rsid w:val="002958FD"/>
    <w:rsid w:val="00295B0A"/>
    <w:rsid w:val="00296433"/>
    <w:rsid w:val="00296E64"/>
    <w:rsid w:val="002A1E47"/>
    <w:rsid w:val="002A220E"/>
    <w:rsid w:val="002A37E3"/>
    <w:rsid w:val="002A3A3D"/>
    <w:rsid w:val="002A74D6"/>
    <w:rsid w:val="002A7C08"/>
    <w:rsid w:val="002B0780"/>
    <w:rsid w:val="002B0C8D"/>
    <w:rsid w:val="002B2F55"/>
    <w:rsid w:val="002B351D"/>
    <w:rsid w:val="002B3B3B"/>
    <w:rsid w:val="002B4C6E"/>
    <w:rsid w:val="002B52C6"/>
    <w:rsid w:val="002B57DB"/>
    <w:rsid w:val="002B6156"/>
    <w:rsid w:val="002B6BBD"/>
    <w:rsid w:val="002B6BDA"/>
    <w:rsid w:val="002B71B0"/>
    <w:rsid w:val="002B7C2A"/>
    <w:rsid w:val="002C0D28"/>
    <w:rsid w:val="002C0F4F"/>
    <w:rsid w:val="002C1230"/>
    <w:rsid w:val="002C131F"/>
    <w:rsid w:val="002C1DFB"/>
    <w:rsid w:val="002C46A5"/>
    <w:rsid w:val="002C4923"/>
    <w:rsid w:val="002C5075"/>
    <w:rsid w:val="002C51A8"/>
    <w:rsid w:val="002C56E6"/>
    <w:rsid w:val="002C6CDA"/>
    <w:rsid w:val="002C7907"/>
    <w:rsid w:val="002C7C5B"/>
    <w:rsid w:val="002D06F7"/>
    <w:rsid w:val="002D0D07"/>
    <w:rsid w:val="002D1142"/>
    <w:rsid w:val="002D233C"/>
    <w:rsid w:val="002D2EF7"/>
    <w:rsid w:val="002D43C5"/>
    <w:rsid w:val="002D488B"/>
    <w:rsid w:val="002D48CA"/>
    <w:rsid w:val="002D53AF"/>
    <w:rsid w:val="002D5B2B"/>
    <w:rsid w:val="002D5DEC"/>
    <w:rsid w:val="002D6FEE"/>
    <w:rsid w:val="002E03BD"/>
    <w:rsid w:val="002E03F9"/>
    <w:rsid w:val="002E11B9"/>
    <w:rsid w:val="002E2938"/>
    <w:rsid w:val="002E2CB4"/>
    <w:rsid w:val="002E315D"/>
    <w:rsid w:val="002E333E"/>
    <w:rsid w:val="002E4B12"/>
    <w:rsid w:val="002E4D62"/>
    <w:rsid w:val="002E5DC2"/>
    <w:rsid w:val="002E5EC2"/>
    <w:rsid w:val="002E60AB"/>
    <w:rsid w:val="002E713F"/>
    <w:rsid w:val="002E74F9"/>
    <w:rsid w:val="002E7BA8"/>
    <w:rsid w:val="002F00C5"/>
    <w:rsid w:val="002F0576"/>
    <w:rsid w:val="002F0E24"/>
    <w:rsid w:val="002F0FC4"/>
    <w:rsid w:val="002F2567"/>
    <w:rsid w:val="002F27EC"/>
    <w:rsid w:val="002F28D8"/>
    <w:rsid w:val="002F2919"/>
    <w:rsid w:val="002F2B4C"/>
    <w:rsid w:val="002F35E8"/>
    <w:rsid w:val="002F47AD"/>
    <w:rsid w:val="002F4866"/>
    <w:rsid w:val="002F5790"/>
    <w:rsid w:val="002F57EF"/>
    <w:rsid w:val="002F6FEC"/>
    <w:rsid w:val="003006CA"/>
    <w:rsid w:val="00300E37"/>
    <w:rsid w:val="00303010"/>
    <w:rsid w:val="0030336D"/>
    <w:rsid w:val="00303FBB"/>
    <w:rsid w:val="0030416E"/>
    <w:rsid w:val="0030452A"/>
    <w:rsid w:val="00304E14"/>
    <w:rsid w:val="003052A7"/>
    <w:rsid w:val="0030575E"/>
    <w:rsid w:val="003065FD"/>
    <w:rsid w:val="0031062D"/>
    <w:rsid w:val="00310B3E"/>
    <w:rsid w:val="003112F9"/>
    <w:rsid w:val="003114E5"/>
    <w:rsid w:val="00313945"/>
    <w:rsid w:val="00313DC6"/>
    <w:rsid w:val="00314E63"/>
    <w:rsid w:val="0031509D"/>
    <w:rsid w:val="003155DC"/>
    <w:rsid w:val="003156D3"/>
    <w:rsid w:val="003162AC"/>
    <w:rsid w:val="003164EB"/>
    <w:rsid w:val="00316644"/>
    <w:rsid w:val="00316AD7"/>
    <w:rsid w:val="00316B82"/>
    <w:rsid w:val="00317098"/>
    <w:rsid w:val="00317BEA"/>
    <w:rsid w:val="00317FB1"/>
    <w:rsid w:val="0032098B"/>
    <w:rsid w:val="003211D9"/>
    <w:rsid w:val="003214AE"/>
    <w:rsid w:val="003217E5"/>
    <w:rsid w:val="003224A9"/>
    <w:rsid w:val="00322B60"/>
    <w:rsid w:val="00323455"/>
    <w:rsid w:val="003237AF"/>
    <w:rsid w:val="0032413B"/>
    <w:rsid w:val="0032434F"/>
    <w:rsid w:val="00324DCD"/>
    <w:rsid w:val="003250F2"/>
    <w:rsid w:val="0032602D"/>
    <w:rsid w:val="003264AA"/>
    <w:rsid w:val="00326711"/>
    <w:rsid w:val="0032775A"/>
    <w:rsid w:val="00327C47"/>
    <w:rsid w:val="00330788"/>
    <w:rsid w:val="0033129D"/>
    <w:rsid w:val="00331C4C"/>
    <w:rsid w:val="00331FCC"/>
    <w:rsid w:val="003324E2"/>
    <w:rsid w:val="00333379"/>
    <w:rsid w:val="003338D5"/>
    <w:rsid w:val="003341BA"/>
    <w:rsid w:val="003342C3"/>
    <w:rsid w:val="0033438A"/>
    <w:rsid w:val="00334B24"/>
    <w:rsid w:val="00335236"/>
    <w:rsid w:val="0033527C"/>
    <w:rsid w:val="0033544D"/>
    <w:rsid w:val="003355BA"/>
    <w:rsid w:val="0033611E"/>
    <w:rsid w:val="00336575"/>
    <w:rsid w:val="00337211"/>
    <w:rsid w:val="00337623"/>
    <w:rsid w:val="00341160"/>
    <w:rsid w:val="003430B6"/>
    <w:rsid w:val="00343728"/>
    <w:rsid w:val="00343FCC"/>
    <w:rsid w:val="00343FE5"/>
    <w:rsid w:val="0034437D"/>
    <w:rsid w:val="00344E51"/>
    <w:rsid w:val="00344F67"/>
    <w:rsid w:val="00345DEA"/>
    <w:rsid w:val="00345F90"/>
    <w:rsid w:val="003476A1"/>
    <w:rsid w:val="00347721"/>
    <w:rsid w:val="00347FD3"/>
    <w:rsid w:val="003514CD"/>
    <w:rsid w:val="00351876"/>
    <w:rsid w:val="00353783"/>
    <w:rsid w:val="00353A08"/>
    <w:rsid w:val="00354C75"/>
    <w:rsid w:val="00354CBC"/>
    <w:rsid w:val="003552C8"/>
    <w:rsid w:val="00355784"/>
    <w:rsid w:val="00356E8C"/>
    <w:rsid w:val="00360211"/>
    <w:rsid w:val="00361538"/>
    <w:rsid w:val="00361D72"/>
    <w:rsid w:val="00361E31"/>
    <w:rsid w:val="003626DE"/>
    <w:rsid w:val="00362D53"/>
    <w:rsid w:val="00362DB7"/>
    <w:rsid w:val="0036321C"/>
    <w:rsid w:val="00363312"/>
    <w:rsid w:val="003636D3"/>
    <w:rsid w:val="003636F9"/>
    <w:rsid w:val="00363CC3"/>
    <w:rsid w:val="00363F8E"/>
    <w:rsid w:val="00364552"/>
    <w:rsid w:val="00364A48"/>
    <w:rsid w:val="00364A9A"/>
    <w:rsid w:val="00367444"/>
    <w:rsid w:val="0036777E"/>
    <w:rsid w:val="00367C76"/>
    <w:rsid w:val="00367F5B"/>
    <w:rsid w:val="00370B5F"/>
    <w:rsid w:val="0037117D"/>
    <w:rsid w:val="00371C41"/>
    <w:rsid w:val="0037239C"/>
    <w:rsid w:val="003738D9"/>
    <w:rsid w:val="003739C4"/>
    <w:rsid w:val="00373FE3"/>
    <w:rsid w:val="00375F88"/>
    <w:rsid w:val="003779B1"/>
    <w:rsid w:val="00377D5D"/>
    <w:rsid w:val="00380384"/>
    <w:rsid w:val="003814A5"/>
    <w:rsid w:val="0038169D"/>
    <w:rsid w:val="00381784"/>
    <w:rsid w:val="003818F6"/>
    <w:rsid w:val="00382AC4"/>
    <w:rsid w:val="00382DE3"/>
    <w:rsid w:val="0038352B"/>
    <w:rsid w:val="00384CF9"/>
    <w:rsid w:val="0038584A"/>
    <w:rsid w:val="00385FA4"/>
    <w:rsid w:val="00386E0B"/>
    <w:rsid w:val="003877AE"/>
    <w:rsid w:val="00387A65"/>
    <w:rsid w:val="00390D43"/>
    <w:rsid w:val="00391000"/>
    <w:rsid w:val="0039146D"/>
    <w:rsid w:val="00391553"/>
    <w:rsid w:val="00391AA1"/>
    <w:rsid w:val="00391FFD"/>
    <w:rsid w:val="00392B69"/>
    <w:rsid w:val="00392E06"/>
    <w:rsid w:val="00393923"/>
    <w:rsid w:val="0039435D"/>
    <w:rsid w:val="0039448A"/>
    <w:rsid w:val="003947B1"/>
    <w:rsid w:val="003948CD"/>
    <w:rsid w:val="00394CB0"/>
    <w:rsid w:val="0039593B"/>
    <w:rsid w:val="00395E02"/>
    <w:rsid w:val="00395F57"/>
    <w:rsid w:val="00396217"/>
    <w:rsid w:val="00396A11"/>
    <w:rsid w:val="00397EBE"/>
    <w:rsid w:val="003A1002"/>
    <w:rsid w:val="003A15C1"/>
    <w:rsid w:val="003A17D3"/>
    <w:rsid w:val="003A3F53"/>
    <w:rsid w:val="003A4806"/>
    <w:rsid w:val="003A4DC9"/>
    <w:rsid w:val="003A5945"/>
    <w:rsid w:val="003A69C3"/>
    <w:rsid w:val="003A730C"/>
    <w:rsid w:val="003A7C19"/>
    <w:rsid w:val="003A7EF7"/>
    <w:rsid w:val="003B0AC6"/>
    <w:rsid w:val="003B1A4C"/>
    <w:rsid w:val="003B33FB"/>
    <w:rsid w:val="003B3AE9"/>
    <w:rsid w:val="003B579E"/>
    <w:rsid w:val="003B601E"/>
    <w:rsid w:val="003B6D7A"/>
    <w:rsid w:val="003B784F"/>
    <w:rsid w:val="003C0353"/>
    <w:rsid w:val="003C045F"/>
    <w:rsid w:val="003C0717"/>
    <w:rsid w:val="003C10A7"/>
    <w:rsid w:val="003C13C6"/>
    <w:rsid w:val="003C191C"/>
    <w:rsid w:val="003C1C4B"/>
    <w:rsid w:val="003C1E94"/>
    <w:rsid w:val="003C2169"/>
    <w:rsid w:val="003C270F"/>
    <w:rsid w:val="003C29A0"/>
    <w:rsid w:val="003C2C5D"/>
    <w:rsid w:val="003C32F0"/>
    <w:rsid w:val="003C53D6"/>
    <w:rsid w:val="003C5A7F"/>
    <w:rsid w:val="003C5BAF"/>
    <w:rsid w:val="003C5C38"/>
    <w:rsid w:val="003C5ED0"/>
    <w:rsid w:val="003C623E"/>
    <w:rsid w:val="003C73BB"/>
    <w:rsid w:val="003C748B"/>
    <w:rsid w:val="003C7AA9"/>
    <w:rsid w:val="003C7CED"/>
    <w:rsid w:val="003D060D"/>
    <w:rsid w:val="003D11B1"/>
    <w:rsid w:val="003D1649"/>
    <w:rsid w:val="003D3265"/>
    <w:rsid w:val="003D35F7"/>
    <w:rsid w:val="003D3E2E"/>
    <w:rsid w:val="003D44EF"/>
    <w:rsid w:val="003D60C3"/>
    <w:rsid w:val="003D71EA"/>
    <w:rsid w:val="003D79CD"/>
    <w:rsid w:val="003E079D"/>
    <w:rsid w:val="003E0FEE"/>
    <w:rsid w:val="003E1753"/>
    <w:rsid w:val="003E200F"/>
    <w:rsid w:val="003E2779"/>
    <w:rsid w:val="003E29C7"/>
    <w:rsid w:val="003E633B"/>
    <w:rsid w:val="003E72AE"/>
    <w:rsid w:val="003E7EBA"/>
    <w:rsid w:val="003E7FB1"/>
    <w:rsid w:val="003F00C5"/>
    <w:rsid w:val="003F0727"/>
    <w:rsid w:val="003F0876"/>
    <w:rsid w:val="003F0A78"/>
    <w:rsid w:val="003F0DBB"/>
    <w:rsid w:val="003F1483"/>
    <w:rsid w:val="003F1546"/>
    <w:rsid w:val="003F1A3F"/>
    <w:rsid w:val="003F1C44"/>
    <w:rsid w:val="003F3471"/>
    <w:rsid w:val="003F3CAF"/>
    <w:rsid w:val="003F4505"/>
    <w:rsid w:val="003F48AA"/>
    <w:rsid w:val="003F4981"/>
    <w:rsid w:val="003F4D6D"/>
    <w:rsid w:val="003F4E14"/>
    <w:rsid w:val="003F4F43"/>
    <w:rsid w:val="003F540A"/>
    <w:rsid w:val="003F680E"/>
    <w:rsid w:val="003F7398"/>
    <w:rsid w:val="00400197"/>
    <w:rsid w:val="004002DC"/>
    <w:rsid w:val="00400D22"/>
    <w:rsid w:val="00401902"/>
    <w:rsid w:val="00401F93"/>
    <w:rsid w:val="0040273C"/>
    <w:rsid w:val="00403102"/>
    <w:rsid w:val="0040329D"/>
    <w:rsid w:val="004038D9"/>
    <w:rsid w:val="00404B4A"/>
    <w:rsid w:val="00404E13"/>
    <w:rsid w:val="00405186"/>
    <w:rsid w:val="004054E9"/>
    <w:rsid w:val="0040633D"/>
    <w:rsid w:val="00406929"/>
    <w:rsid w:val="00407BC3"/>
    <w:rsid w:val="00407CAC"/>
    <w:rsid w:val="00410558"/>
    <w:rsid w:val="004107E6"/>
    <w:rsid w:val="00411DD5"/>
    <w:rsid w:val="004128D6"/>
    <w:rsid w:val="004152F8"/>
    <w:rsid w:val="00420853"/>
    <w:rsid w:val="00420CE0"/>
    <w:rsid w:val="0042119A"/>
    <w:rsid w:val="00421E04"/>
    <w:rsid w:val="00422163"/>
    <w:rsid w:val="00422E0C"/>
    <w:rsid w:val="004239D8"/>
    <w:rsid w:val="00423D3E"/>
    <w:rsid w:val="004240D5"/>
    <w:rsid w:val="00424A72"/>
    <w:rsid w:val="00424D6E"/>
    <w:rsid w:val="004251AF"/>
    <w:rsid w:val="004254DF"/>
    <w:rsid w:val="00425D74"/>
    <w:rsid w:val="00426B8B"/>
    <w:rsid w:val="00426BB7"/>
    <w:rsid w:val="00427387"/>
    <w:rsid w:val="004300DC"/>
    <w:rsid w:val="00430188"/>
    <w:rsid w:val="0043039E"/>
    <w:rsid w:val="00430452"/>
    <w:rsid w:val="00431501"/>
    <w:rsid w:val="00432D00"/>
    <w:rsid w:val="004333F3"/>
    <w:rsid w:val="00433489"/>
    <w:rsid w:val="004335FF"/>
    <w:rsid w:val="00434808"/>
    <w:rsid w:val="004351C1"/>
    <w:rsid w:val="00435355"/>
    <w:rsid w:val="00435D83"/>
    <w:rsid w:val="00436AEE"/>
    <w:rsid w:val="00437386"/>
    <w:rsid w:val="00440E60"/>
    <w:rsid w:val="00441151"/>
    <w:rsid w:val="004415FB"/>
    <w:rsid w:val="00442C0D"/>
    <w:rsid w:val="004430A5"/>
    <w:rsid w:val="004440B1"/>
    <w:rsid w:val="004442A3"/>
    <w:rsid w:val="00444BE4"/>
    <w:rsid w:val="004452B9"/>
    <w:rsid w:val="00446E4E"/>
    <w:rsid w:val="004471CE"/>
    <w:rsid w:val="0045034A"/>
    <w:rsid w:val="00450C48"/>
    <w:rsid w:val="0045171B"/>
    <w:rsid w:val="00452E54"/>
    <w:rsid w:val="004530DE"/>
    <w:rsid w:val="0045322C"/>
    <w:rsid w:val="00454D22"/>
    <w:rsid w:val="00455E7A"/>
    <w:rsid w:val="0045668F"/>
    <w:rsid w:val="00456749"/>
    <w:rsid w:val="0045794E"/>
    <w:rsid w:val="00457FB3"/>
    <w:rsid w:val="00460A6A"/>
    <w:rsid w:val="00461C28"/>
    <w:rsid w:val="004624A3"/>
    <w:rsid w:val="00462D7D"/>
    <w:rsid w:val="0046329D"/>
    <w:rsid w:val="0046666D"/>
    <w:rsid w:val="00467634"/>
    <w:rsid w:val="00467A29"/>
    <w:rsid w:val="00467D60"/>
    <w:rsid w:val="00470038"/>
    <w:rsid w:val="00470D09"/>
    <w:rsid w:val="00470D36"/>
    <w:rsid w:val="0047128F"/>
    <w:rsid w:val="004718A7"/>
    <w:rsid w:val="00473426"/>
    <w:rsid w:val="00473944"/>
    <w:rsid w:val="00474060"/>
    <w:rsid w:val="00474BDC"/>
    <w:rsid w:val="00474D44"/>
    <w:rsid w:val="00474F44"/>
    <w:rsid w:val="00476791"/>
    <w:rsid w:val="0047692C"/>
    <w:rsid w:val="00477672"/>
    <w:rsid w:val="00477D27"/>
    <w:rsid w:val="004800A8"/>
    <w:rsid w:val="0048015F"/>
    <w:rsid w:val="00481642"/>
    <w:rsid w:val="00481D44"/>
    <w:rsid w:val="00481D77"/>
    <w:rsid w:val="00481F84"/>
    <w:rsid w:val="00484F59"/>
    <w:rsid w:val="00485376"/>
    <w:rsid w:val="0048570F"/>
    <w:rsid w:val="00485F12"/>
    <w:rsid w:val="00485FF9"/>
    <w:rsid w:val="0048614D"/>
    <w:rsid w:val="00486540"/>
    <w:rsid w:val="00487090"/>
    <w:rsid w:val="00487F1D"/>
    <w:rsid w:val="00490BB2"/>
    <w:rsid w:val="0049325B"/>
    <w:rsid w:val="004934B2"/>
    <w:rsid w:val="00493A37"/>
    <w:rsid w:val="00495154"/>
    <w:rsid w:val="00496327"/>
    <w:rsid w:val="004A0A28"/>
    <w:rsid w:val="004A23F6"/>
    <w:rsid w:val="004A2F45"/>
    <w:rsid w:val="004A360E"/>
    <w:rsid w:val="004A43B9"/>
    <w:rsid w:val="004A4659"/>
    <w:rsid w:val="004A4968"/>
    <w:rsid w:val="004A4ED9"/>
    <w:rsid w:val="004A4F92"/>
    <w:rsid w:val="004A5660"/>
    <w:rsid w:val="004A574A"/>
    <w:rsid w:val="004A5A2F"/>
    <w:rsid w:val="004A73B7"/>
    <w:rsid w:val="004B02A2"/>
    <w:rsid w:val="004B0763"/>
    <w:rsid w:val="004B23A0"/>
    <w:rsid w:val="004B2890"/>
    <w:rsid w:val="004B37FF"/>
    <w:rsid w:val="004B38E1"/>
    <w:rsid w:val="004B3FBF"/>
    <w:rsid w:val="004B4414"/>
    <w:rsid w:val="004B461B"/>
    <w:rsid w:val="004B4C96"/>
    <w:rsid w:val="004B5627"/>
    <w:rsid w:val="004B5893"/>
    <w:rsid w:val="004B6591"/>
    <w:rsid w:val="004B6B5D"/>
    <w:rsid w:val="004B7324"/>
    <w:rsid w:val="004C0E42"/>
    <w:rsid w:val="004C1AC1"/>
    <w:rsid w:val="004C2115"/>
    <w:rsid w:val="004C4315"/>
    <w:rsid w:val="004C46F0"/>
    <w:rsid w:val="004C48A5"/>
    <w:rsid w:val="004C4C09"/>
    <w:rsid w:val="004C4DAD"/>
    <w:rsid w:val="004C559E"/>
    <w:rsid w:val="004C5C5C"/>
    <w:rsid w:val="004C5D06"/>
    <w:rsid w:val="004C5D71"/>
    <w:rsid w:val="004C657C"/>
    <w:rsid w:val="004C7001"/>
    <w:rsid w:val="004D026D"/>
    <w:rsid w:val="004D03D2"/>
    <w:rsid w:val="004D05D9"/>
    <w:rsid w:val="004D0BC0"/>
    <w:rsid w:val="004D108A"/>
    <w:rsid w:val="004D159C"/>
    <w:rsid w:val="004D1EEB"/>
    <w:rsid w:val="004D441E"/>
    <w:rsid w:val="004D4638"/>
    <w:rsid w:val="004D54C6"/>
    <w:rsid w:val="004D5B92"/>
    <w:rsid w:val="004D610D"/>
    <w:rsid w:val="004D6278"/>
    <w:rsid w:val="004D6791"/>
    <w:rsid w:val="004D67FB"/>
    <w:rsid w:val="004D7291"/>
    <w:rsid w:val="004D7336"/>
    <w:rsid w:val="004D7CAE"/>
    <w:rsid w:val="004D7CE2"/>
    <w:rsid w:val="004E0086"/>
    <w:rsid w:val="004E03B4"/>
    <w:rsid w:val="004E11FB"/>
    <w:rsid w:val="004E44A2"/>
    <w:rsid w:val="004E518D"/>
    <w:rsid w:val="004E5728"/>
    <w:rsid w:val="004E577A"/>
    <w:rsid w:val="004E6011"/>
    <w:rsid w:val="004E7D0D"/>
    <w:rsid w:val="004F040F"/>
    <w:rsid w:val="004F0AE4"/>
    <w:rsid w:val="004F120F"/>
    <w:rsid w:val="004F17BB"/>
    <w:rsid w:val="004F1BC7"/>
    <w:rsid w:val="004F28C8"/>
    <w:rsid w:val="004F32A6"/>
    <w:rsid w:val="004F3AD3"/>
    <w:rsid w:val="004F4B4D"/>
    <w:rsid w:val="004F5167"/>
    <w:rsid w:val="004F57A0"/>
    <w:rsid w:val="004F77EC"/>
    <w:rsid w:val="00501E42"/>
    <w:rsid w:val="00501F25"/>
    <w:rsid w:val="00502B0C"/>
    <w:rsid w:val="00503993"/>
    <w:rsid w:val="00503F9D"/>
    <w:rsid w:val="00504FAB"/>
    <w:rsid w:val="00507091"/>
    <w:rsid w:val="005074C4"/>
    <w:rsid w:val="005079CC"/>
    <w:rsid w:val="005109A0"/>
    <w:rsid w:val="005117FC"/>
    <w:rsid w:val="00511E2F"/>
    <w:rsid w:val="00512613"/>
    <w:rsid w:val="00512A57"/>
    <w:rsid w:val="005135D7"/>
    <w:rsid w:val="00513B8F"/>
    <w:rsid w:val="00513CDB"/>
    <w:rsid w:val="00514742"/>
    <w:rsid w:val="00514BFF"/>
    <w:rsid w:val="00514ED9"/>
    <w:rsid w:val="0051508B"/>
    <w:rsid w:val="00515B5F"/>
    <w:rsid w:val="00515DAE"/>
    <w:rsid w:val="0051611A"/>
    <w:rsid w:val="00516FF1"/>
    <w:rsid w:val="0051746B"/>
    <w:rsid w:val="00517802"/>
    <w:rsid w:val="00520036"/>
    <w:rsid w:val="00520213"/>
    <w:rsid w:val="005208D1"/>
    <w:rsid w:val="0052348B"/>
    <w:rsid w:val="005248EF"/>
    <w:rsid w:val="00524F6C"/>
    <w:rsid w:val="00526375"/>
    <w:rsid w:val="00526A64"/>
    <w:rsid w:val="00526BC4"/>
    <w:rsid w:val="00526FD1"/>
    <w:rsid w:val="00527339"/>
    <w:rsid w:val="005275D1"/>
    <w:rsid w:val="00527FA8"/>
    <w:rsid w:val="005307D5"/>
    <w:rsid w:val="00531193"/>
    <w:rsid w:val="005316D6"/>
    <w:rsid w:val="0053211B"/>
    <w:rsid w:val="00532311"/>
    <w:rsid w:val="00533D37"/>
    <w:rsid w:val="00534DF6"/>
    <w:rsid w:val="00535E2F"/>
    <w:rsid w:val="00535E8C"/>
    <w:rsid w:val="005376F9"/>
    <w:rsid w:val="00537911"/>
    <w:rsid w:val="00537F42"/>
    <w:rsid w:val="00540BAC"/>
    <w:rsid w:val="00541207"/>
    <w:rsid w:val="00541834"/>
    <w:rsid w:val="00542707"/>
    <w:rsid w:val="00542C08"/>
    <w:rsid w:val="00543477"/>
    <w:rsid w:val="005434F9"/>
    <w:rsid w:val="0054367D"/>
    <w:rsid w:val="00544AAE"/>
    <w:rsid w:val="00544D62"/>
    <w:rsid w:val="00545D98"/>
    <w:rsid w:val="0055061D"/>
    <w:rsid w:val="00550BF1"/>
    <w:rsid w:val="0055167A"/>
    <w:rsid w:val="00552680"/>
    <w:rsid w:val="00553AF5"/>
    <w:rsid w:val="0055542D"/>
    <w:rsid w:val="00555F2F"/>
    <w:rsid w:val="00560522"/>
    <w:rsid w:val="00560A4B"/>
    <w:rsid w:val="00561306"/>
    <w:rsid w:val="00561FF2"/>
    <w:rsid w:val="005630EC"/>
    <w:rsid w:val="00563A8C"/>
    <w:rsid w:val="0056468D"/>
    <w:rsid w:val="005646A6"/>
    <w:rsid w:val="00565491"/>
    <w:rsid w:val="005671C9"/>
    <w:rsid w:val="005675B9"/>
    <w:rsid w:val="00567B39"/>
    <w:rsid w:val="00567E33"/>
    <w:rsid w:val="0057099A"/>
    <w:rsid w:val="0057248C"/>
    <w:rsid w:val="00573106"/>
    <w:rsid w:val="00573DCE"/>
    <w:rsid w:val="00573E7B"/>
    <w:rsid w:val="0057405C"/>
    <w:rsid w:val="005742D7"/>
    <w:rsid w:val="005744E6"/>
    <w:rsid w:val="00574D57"/>
    <w:rsid w:val="005750FD"/>
    <w:rsid w:val="00575276"/>
    <w:rsid w:val="005759D3"/>
    <w:rsid w:val="00576149"/>
    <w:rsid w:val="00576688"/>
    <w:rsid w:val="00576ADB"/>
    <w:rsid w:val="00576F91"/>
    <w:rsid w:val="0057799A"/>
    <w:rsid w:val="005808CD"/>
    <w:rsid w:val="005812A2"/>
    <w:rsid w:val="00581B33"/>
    <w:rsid w:val="00581EBB"/>
    <w:rsid w:val="00582473"/>
    <w:rsid w:val="0058272B"/>
    <w:rsid w:val="005840FB"/>
    <w:rsid w:val="0058443F"/>
    <w:rsid w:val="0058463D"/>
    <w:rsid w:val="005849C2"/>
    <w:rsid w:val="00586180"/>
    <w:rsid w:val="00586684"/>
    <w:rsid w:val="00587E75"/>
    <w:rsid w:val="00587EA9"/>
    <w:rsid w:val="00590DDD"/>
    <w:rsid w:val="00590E08"/>
    <w:rsid w:val="00591369"/>
    <w:rsid w:val="0059155C"/>
    <w:rsid w:val="005916A7"/>
    <w:rsid w:val="00591C57"/>
    <w:rsid w:val="00591E77"/>
    <w:rsid w:val="00591ED1"/>
    <w:rsid w:val="00592741"/>
    <w:rsid w:val="00592CAE"/>
    <w:rsid w:val="0059368B"/>
    <w:rsid w:val="00594308"/>
    <w:rsid w:val="00594AAF"/>
    <w:rsid w:val="00594F24"/>
    <w:rsid w:val="00595B38"/>
    <w:rsid w:val="0059737D"/>
    <w:rsid w:val="00597686"/>
    <w:rsid w:val="00597F38"/>
    <w:rsid w:val="005A061C"/>
    <w:rsid w:val="005A06E0"/>
    <w:rsid w:val="005A1683"/>
    <w:rsid w:val="005A1CF9"/>
    <w:rsid w:val="005A1D16"/>
    <w:rsid w:val="005A1F16"/>
    <w:rsid w:val="005A243A"/>
    <w:rsid w:val="005A2A24"/>
    <w:rsid w:val="005A2BF4"/>
    <w:rsid w:val="005A490C"/>
    <w:rsid w:val="005A4A9C"/>
    <w:rsid w:val="005A4C2A"/>
    <w:rsid w:val="005A5136"/>
    <w:rsid w:val="005A67F4"/>
    <w:rsid w:val="005A71CE"/>
    <w:rsid w:val="005A73AC"/>
    <w:rsid w:val="005A7A1E"/>
    <w:rsid w:val="005B1698"/>
    <w:rsid w:val="005B2347"/>
    <w:rsid w:val="005B2ADD"/>
    <w:rsid w:val="005B2AE8"/>
    <w:rsid w:val="005B2FE6"/>
    <w:rsid w:val="005B334E"/>
    <w:rsid w:val="005B33D7"/>
    <w:rsid w:val="005B3F28"/>
    <w:rsid w:val="005B4923"/>
    <w:rsid w:val="005B5915"/>
    <w:rsid w:val="005B5C71"/>
    <w:rsid w:val="005B6176"/>
    <w:rsid w:val="005B7083"/>
    <w:rsid w:val="005C105E"/>
    <w:rsid w:val="005C1174"/>
    <w:rsid w:val="005C1FE0"/>
    <w:rsid w:val="005C3014"/>
    <w:rsid w:val="005C38FB"/>
    <w:rsid w:val="005C3AF4"/>
    <w:rsid w:val="005C40A5"/>
    <w:rsid w:val="005C4DA7"/>
    <w:rsid w:val="005C5561"/>
    <w:rsid w:val="005C70AD"/>
    <w:rsid w:val="005C7744"/>
    <w:rsid w:val="005C7C39"/>
    <w:rsid w:val="005C7CAE"/>
    <w:rsid w:val="005C7D83"/>
    <w:rsid w:val="005D0C6E"/>
    <w:rsid w:val="005D0EB6"/>
    <w:rsid w:val="005D0F49"/>
    <w:rsid w:val="005D1210"/>
    <w:rsid w:val="005D1475"/>
    <w:rsid w:val="005D22AD"/>
    <w:rsid w:val="005D2543"/>
    <w:rsid w:val="005D2AF3"/>
    <w:rsid w:val="005D2D5A"/>
    <w:rsid w:val="005D2F66"/>
    <w:rsid w:val="005D319A"/>
    <w:rsid w:val="005D35FE"/>
    <w:rsid w:val="005D3C4F"/>
    <w:rsid w:val="005D46FD"/>
    <w:rsid w:val="005D545E"/>
    <w:rsid w:val="005D547F"/>
    <w:rsid w:val="005D60A5"/>
    <w:rsid w:val="005D7BC7"/>
    <w:rsid w:val="005E0DF0"/>
    <w:rsid w:val="005E1800"/>
    <w:rsid w:val="005E2034"/>
    <w:rsid w:val="005E2A7C"/>
    <w:rsid w:val="005E40FB"/>
    <w:rsid w:val="005E52D7"/>
    <w:rsid w:val="005E52FD"/>
    <w:rsid w:val="005E58B6"/>
    <w:rsid w:val="005E603D"/>
    <w:rsid w:val="005E60DE"/>
    <w:rsid w:val="005E6846"/>
    <w:rsid w:val="005F033A"/>
    <w:rsid w:val="005F1FBE"/>
    <w:rsid w:val="005F3E31"/>
    <w:rsid w:val="005F4E6B"/>
    <w:rsid w:val="005F514C"/>
    <w:rsid w:val="005F52E9"/>
    <w:rsid w:val="005F53A9"/>
    <w:rsid w:val="005F5BAD"/>
    <w:rsid w:val="005F70E8"/>
    <w:rsid w:val="005F7B23"/>
    <w:rsid w:val="005F7EE3"/>
    <w:rsid w:val="00600C24"/>
    <w:rsid w:val="00600CDE"/>
    <w:rsid w:val="00601CC3"/>
    <w:rsid w:val="0060297E"/>
    <w:rsid w:val="00603253"/>
    <w:rsid w:val="00604E31"/>
    <w:rsid w:val="00605580"/>
    <w:rsid w:val="00605798"/>
    <w:rsid w:val="00605CB9"/>
    <w:rsid w:val="00607327"/>
    <w:rsid w:val="006078B5"/>
    <w:rsid w:val="00607F31"/>
    <w:rsid w:val="00610DBF"/>
    <w:rsid w:val="0061129E"/>
    <w:rsid w:val="00612932"/>
    <w:rsid w:val="00612A05"/>
    <w:rsid w:val="00612D37"/>
    <w:rsid w:val="00612E04"/>
    <w:rsid w:val="00612F59"/>
    <w:rsid w:val="00615A3A"/>
    <w:rsid w:val="00615A8C"/>
    <w:rsid w:val="00615CB1"/>
    <w:rsid w:val="00615D77"/>
    <w:rsid w:val="00615D88"/>
    <w:rsid w:val="00615FF5"/>
    <w:rsid w:val="00616AB6"/>
    <w:rsid w:val="00616B7E"/>
    <w:rsid w:val="00616F0A"/>
    <w:rsid w:val="00617606"/>
    <w:rsid w:val="006178E4"/>
    <w:rsid w:val="00620193"/>
    <w:rsid w:val="00620995"/>
    <w:rsid w:val="00620B19"/>
    <w:rsid w:val="00621018"/>
    <w:rsid w:val="0062196D"/>
    <w:rsid w:val="00622D95"/>
    <w:rsid w:val="00622E71"/>
    <w:rsid w:val="006254BC"/>
    <w:rsid w:val="006255CB"/>
    <w:rsid w:val="00625880"/>
    <w:rsid w:val="00625A8F"/>
    <w:rsid w:val="006263DE"/>
    <w:rsid w:val="00626770"/>
    <w:rsid w:val="00626E17"/>
    <w:rsid w:val="00627509"/>
    <w:rsid w:val="00627E68"/>
    <w:rsid w:val="00627EE9"/>
    <w:rsid w:val="00630A04"/>
    <w:rsid w:val="00630E9A"/>
    <w:rsid w:val="00630F18"/>
    <w:rsid w:val="00631C9C"/>
    <w:rsid w:val="006321D0"/>
    <w:rsid w:val="00632586"/>
    <w:rsid w:val="00633B5D"/>
    <w:rsid w:val="0063477E"/>
    <w:rsid w:val="00635F8A"/>
    <w:rsid w:val="00637350"/>
    <w:rsid w:val="00642897"/>
    <w:rsid w:val="00642A35"/>
    <w:rsid w:val="00642A83"/>
    <w:rsid w:val="00643083"/>
    <w:rsid w:val="006436FA"/>
    <w:rsid w:val="00644FB8"/>
    <w:rsid w:val="006458B7"/>
    <w:rsid w:val="00645A34"/>
    <w:rsid w:val="00645E63"/>
    <w:rsid w:val="00646ED4"/>
    <w:rsid w:val="00647880"/>
    <w:rsid w:val="0065003C"/>
    <w:rsid w:val="006501B6"/>
    <w:rsid w:val="00651399"/>
    <w:rsid w:val="006515BC"/>
    <w:rsid w:val="00651A61"/>
    <w:rsid w:val="00653610"/>
    <w:rsid w:val="00653A11"/>
    <w:rsid w:val="00654D39"/>
    <w:rsid w:val="00656E60"/>
    <w:rsid w:val="00657777"/>
    <w:rsid w:val="00657F0C"/>
    <w:rsid w:val="006608B5"/>
    <w:rsid w:val="00660ECE"/>
    <w:rsid w:val="006610EE"/>
    <w:rsid w:val="00661CFA"/>
    <w:rsid w:val="00661E3C"/>
    <w:rsid w:val="006620E2"/>
    <w:rsid w:val="0066211A"/>
    <w:rsid w:val="00662FB7"/>
    <w:rsid w:val="006634B8"/>
    <w:rsid w:val="006641C1"/>
    <w:rsid w:val="00666220"/>
    <w:rsid w:val="006663DD"/>
    <w:rsid w:val="006666D6"/>
    <w:rsid w:val="006676C8"/>
    <w:rsid w:val="006678AE"/>
    <w:rsid w:val="006704A1"/>
    <w:rsid w:val="00670F1B"/>
    <w:rsid w:val="006710BE"/>
    <w:rsid w:val="006724B6"/>
    <w:rsid w:val="00673377"/>
    <w:rsid w:val="006734C7"/>
    <w:rsid w:val="006737F1"/>
    <w:rsid w:val="00673C63"/>
    <w:rsid w:val="00673CA5"/>
    <w:rsid w:val="00674489"/>
    <w:rsid w:val="006745D0"/>
    <w:rsid w:val="00674674"/>
    <w:rsid w:val="00675513"/>
    <w:rsid w:val="00677458"/>
    <w:rsid w:val="00677898"/>
    <w:rsid w:val="00680617"/>
    <w:rsid w:val="006807FD"/>
    <w:rsid w:val="00680D55"/>
    <w:rsid w:val="00680FE3"/>
    <w:rsid w:val="006811C4"/>
    <w:rsid w:val="00681489"/>
    <w:rsid w:val="0068173F"/>
    <w:rsid w:val="006826A1"/>
    <w:rsid w:val="006826B6"/>
    <w:rsid w:val="00683129"/>
    <w:rsid w:val="00683595"/>
    <w:rsid w:val="00683C9F"/>
    <w:rsid w:val="00683CBC"/>
    <w:rsid w:val="006843C3"/>
    <w:rsid w:val="00684B10"/>
    <w:rsid w:val="00687FF8"/>
    <w:rsid w:val="00690293"/>
    <w:rsid w:val="00690314"/>
    <w:rsid w:val="00690437"/>
    <w:rsid w:val="00691172"/>
    <w:rsid w:val="006912F3"/>
    <w:rsid w:val="006918CE"/>
    <w:rsid w:val="00691AD1"/>
    <w:rsid w:val="00691E4C"/>
    <w:rsid w:val="00692254"/>
    <w:rsid w:val="0069233F"/>
    <w:rsid w:val="00693790"/>
    <w:rsid w:val="00694803"/>
    <w:rsid w:val="00694BC6"/>
    <w:rsid w:val="00695BC9"/>
    <w:rsid w:val="00696206"/>
    <w:rsid w:val="00696724"/>
    <w:rsid w:val="00696E55"/>
    <w:rsid w:val="006A0925"/>
    <w:rsid w:val="006A0BEC"/>
    <w:rsid w:val="006A25EB"/>
    <w:rsid w:val="006A2D38"/>
    <w:rsid w:val="006A3597"/>
    <w:rsid w:val="006A3B0A"/>
    <w:rsid w:val="006A6B30"/>
    <w:rsid w:val="006A6FAD"/>
    <w:rsid w:val="006A73FD"/>
    <w:rsid w:val="006B0608"/>
    <w:rsid w:val="006B1826"/>
    <w:rsid w:val="006B31BC"/>
    <w:rsid w:val="006B347E"/>
    <w:rsid w:val="006B4275"/>
    <w:rsid w:val="006B43E1"/>
    <w:rsid w:val="006B44A6"/>
    <w:rsid w:val="006B5A69"/>
    <w:rsid w:val="006B6B41"/>
    <w:rsid w:val="006B6EFB"/>
    <w:rsid w:val="006B6F0B"/>
    <w:rsid w:val="006B7102"/>
    <w:rsid w:val="006B7556"/>
    <w:rsid w:val="006B7EB4"/>
    <w:rsid w:val="006C0965"/>
    <w:rsid w:val="006C2770"/>
    <w:rsid w:val="006C292A"/>
    <w:rsid w:val="006C2CEB"/>
    <w:rsid w:val="006C2F6B"/>
    <w:rsid w:val="006C3196"/>
    <w:rsid w:val="006C3705"/>
    <w:rsid w:val="006C3A81"/>
    <w:rsid w:val="006C4640"/>
    <w:rsid w:val="006C46D4"/>
    <w:rsid w:val="006C6120"/>
    <w:rsid w:val="006C65C4"/>
    <w:rsid w:val="006D0769"/>
    <w:rsid w:val="006D17F0"/>
    <w:rsid w:val="006D1B6A"/>
    <w:rsid w:val="006D1DCD"/>
    <w:rsid w:val="006D206D"/>
    <w:rsid w:val="006D2E11"/>
    <w:rsid w:val="006D2ED0"/>
    <w:rsid w:val="006D3D85"/>
    <w:rsid w:val="006D4652"/>
    <w:rsid w:val="006D5747"/>
    <w:rsid w:val="006D60A8"/>
    <w:rsid w:val="006D6D52"/>
    <w:rsid w:val="006D6D6C"/>
    <w:rsid w:val="006D6F16"/>
    <w:rsid w:val="006D716D"/>
    <w:rsid w:val="006D75D9"/>
    <w:rsid w:val="006D7619"/>
    <w:rsid w:val="006E0232"/>
    <w:rsid w:val="006E02D0"/>
    <w:rsid w:val="006E0506"/>
    <w:rsid w:val="006E0541"/>
    <w:rsid w:val="006E094F"/>
    <w:rsid w:val="006E0DBC"/>
    <w:rsid w:val="006E1EC6"/>
    <w:rsid w:val="006E2843"/>
    <w:rsid w:val="006E2C8F"/>
    <w:rsid w:val="006E5428"/>
    <w:rsid w:val="006E5F60"/>
    <w:rsid w:val="006E6216"/>
    <w:rsid w:val="006E6697"/>
    <w:rsid w:val="006E6A76"/>
    <w:rsid w:val="006E6E62"/>
    <w:rsid w:val="006E7B3F"/>
    <w:rsid w:val="006F001C"/>
    <w:rsid w:val="006F00B1"/>
    <w:rsid w:val="006F0989"/>
    <w:rsid w:val="006F199F"/>
    <w:rsid w:val="006F204A"/>
    <w:rsid w:val="006F4BD2"/>
    <w:rsid w:val="006F4D44"/>
    <w:rsid w:val="006F4D8E"/>
    <w:rsid w:val="006F4F12"/>
    <w:rsid w:val="006F50FB"/>
    <w:rsid w:val="006F6584"/>
    <w:rsid w:val="006F6905"/>
    <w:rsid w:val="006F6EF9"/>
    <w:rsid w:val="006F76E3"/>
    <w:rsid w:val="006F79E1"/>
    <w:rsid w:val="006F7BCF"/>
    <w:rsid w:val="00701079"/>
    <w:rsid w:val="00701DA2"/>
    <w:rsid w:val="0070274F"/>
    <w:rsid w:val="00703D70"/>
    <w:rsid w:val="00703E7E"/>
    <w:rsid w:val="007040D2"/>
    <w:rsid w:val="00704980"/>
    <w:rsid w:val="0070500F"/>
    <w:rsid w:val="00705645"/>
    <w:rsid w:val="0070595A"/>
    <w:rsid w:val="00705B9C"/>
    <w:rsid w:val="00706011"/>
    <w:rsid w:val="007064E6"/>
    <w:rsid w:val="0070728D"/>
    <w:rsid w:val="00707849"/>
    <w:rsid w:val="00707D33"/>
    <w:rsid w:val="0071081E"/>
    <w:rsid w:val="007110E6"/>
    <w:rsid w:val="007111F3"/>
    <w:rsid w:val="007114AD"/>
    <w:rsid w:val="00711976"/>
    <w:rsid w:val="007125B6"/>
    <w:rsid w:val="007128B5"/>
    <w:rsid w:val="007130BE"/>
    <w:rsid w:val="00713A8C"/>
    <w:rsid w:val="00713E69"/>
    <w:rsid w:val="00714030"/>
    <w:rsid w:val="00715220"/>
    <w:rsid w:val="007155D3"/>
    <w:rsid w:val="00715BAD"/>
    <w:rsid w:val="00716235"/>
    <w:rsid w:val="0071666F"/>
    <w:rsid w:val="00716997"/>
    <w:rsid w:val="0071778B"/>
    <w:rsid w:val="007177ED"/>
    <w:rsid w:val="00717D3D"/>
    <w:rsid w:val="00720932"/>
    <w:rsid w:val="00720AB9"/>
    <w:rsid w:val="0072161A"/>
    <w:rsid w:val="0072162A"/>
    <w:rsid w:val="0072166D"/>
    <w:rsid w:val="007217AF"/>
    <w:rsid w:val="00721B2F"/>
    <w:rsid w:val="007238F8"/>
    <w:rsid w:val="00723AFB"/>
    <w:rsid w:val="00725549"/>
    <w:rsid w:val="00726F4F"/>
    <w:rsid w:val="007270C4"/>
    <w:rsid w:val="00727515"/>
    <w:rsid w:val="007309D7"/>
    <w:rsid w:val="00730C8A"/>
    <w:rsid w:val="00732E4C"/>
    <w:rsid w:val="00732EEB"/>
    <w:rsid w:val="00733B5F"/>
    <w:rsid w:val="00733F9F"/>
    <w:rsid w:val="007344AF"/>
    <w:rsid w:val="00734DBC"/>
    <w:rsid w:val="00735463"/>
    <w:rsid w:val="00737F4D"/>
    <w:rsid w:val="0074043B"/>
    <w:rsid w:val="00741B82"/>
    <w:rsid w:val="00741DDD"/>
    <w:rsid w:val="00741F8E"/>
    <w:rsid w:val="00744D42"/>
    <w:rsid w:val="007454BC"/>
    <w:rsid w:val="00745551"/>
    <w:rsid w:val="00745A09"/>
    <w:rsid w:val="00746D48"/>
    <w:rsid w:val="00750E72"/>
    <w:rsid w:val="007513E3"/>
    <w:rsid w:val="00752C50"/>
    <w:rsid w:val="00752DEE"/>
    <w:rsid w:val="007538E3"/>
    <w:rsid w:val="00753A41"/>
    <w:rsid w:val="00753D0E"/>
    <w:rsid w:val="00754267"/>
    <w:rsid w:val="00755641"/>
    <w:rsid w:val="007556B5"/>
    <w:rsid w:val="00755AD7"/>
    <w:rsid w:val="00756864"/>
    <w:rsid w:val="00757705"/>
    <w:rsid w:val="00757779"/>
    <w:rsid w:val="00760CE8"/>
    <w:rsid w:val="0076100E"/>
    <w:rsid w:val="0076104A"/>
    <w:rsid w:val="00761697"/>
    <w:rsid w:val="00762222"/>
    <w:rsid w:val="007622C0"/>
    <w:rsid w:val="007625EC"/>
    <w:rsid w:val="007627DD"/>
    <w:rsid w:val="00762834"/>
    <w:rsid w:val="0076294F"/>
    <w:rsid w:val="00763502"/>
    <w:rsid w:val="007658A6"/>
    <w:rsid w:val="00766BA8"/>
    <w:rsid w:val="007677CC"/>
    <w:rsid w:val="00767CAF"/>
    <w:rsid w:val="00767EC9"/>
    <w:rsid w:val="00770F89"/>
    <w:rsid w:val="00771779"/>
    <w:rsid w:val="00771F90"/>
    <w:rsid w:val="00771FA2"/>
    <w:rsid w:val="0077429E"/>
    <w:rsid w:val="007742D8"/>
    <w:rsid w:val="00775996"/>
    <w:rsid w:val="0077657D"/>
    <w:rsid w:val="0077688F"/>
    <w:rsid w:val="00776D43"/>
    <w:rsid w:val="00776FB7"/>
    <w:rsid w:val="00777436"/>
    <w:rsid w:val="00777922"/>
    <w:rsid w:val="00777BF8"/>
    <w:rsid w:val="007801EC"/>
    <w:rsid w:val="0078020B"/>
    <w:rsid w:val="00780248"/>
    <w:rsid w:val="0078028C"/>
    <w:rsid w:val="007806DA"/>
    <w:rsid w:val="007808C8"/>
    <w:rsid w:val="00781473"/>
    <w:rsid w:val="00781967"/>
    <w:rsid w:val="00781D11"/>
    <w:rsid w:val="00782F72"/>
    <w:rsid w:val="007831F8"/>
    <w:rsid w:val="0078358F"/>
    <w:rsid w:val="007843C4"/>
    <w:rsid w:val="00784F2A"/>
    <w:rsid w:val="007858E7"/>
    <w:rsid w:val="0078625B"/>
    <w:rsid w:val="00786869"/>
    <w:rsid w:val="007874F1"/>
    <w:rsid w:val="007879A1"/>
    <w:rsid w:val="0079015C"/>
    <w:rsid w:val="007901FD"/>
    <w:rsid w:val="007902B1"/>
    <w:rsid w:val="00791210"/>
    <w:rsid w:val="0079133C"/>
    <w:rsid w:val="00791704"/>
    <w:rsid w:val="00791981"/>
    <w:rsid w:val="00792B38"/>
    <w:rsid w:val="00793180"/>
    <w:rsid w:val="00793430"/>
    <w:rsid w:val="00793485"/>
    <w:rsid w:val="00793519"/>
    <w:rsid w:val="00793811"/>
    <w:rsid w:val="00794412"/>
    <w:rsid w:val="00794F9A"/>
    <w:rsid w:val="00795AE3"/>
    <w:rsid w:val="0079628E"/>
    <w:rsid w:val="00796B47"/>
    <w:rsid w:val="007971BE"/>
    <w:rsid w:val="007973AE"/>
    <w:rsid w:val="00797420"/>
    <w:rsid w:val="00797B10"/>
    <w:rsid w:val="007A06BE"/>
    <w:rsid w:val="007A130E"/>
    <w:rsid w:val="007A3126"/>
    <w:rsid w:val="007A34EC"/>
    <w:rsid w:val="007A3DB5"/>
    <w:rsid w:val="007A3FFE"/>
    <w:rsid w:val="007A4862"/>
    <w:rsid w:val="007A61ED"/>
    <w:rsid w:val="007B05D8"/>
    <w:rsid w:val="007B060D"/>
    <w:rsid w:val="007B1DDA"/>
    <w:rsid w:val="007B299C"/>
    <w:rsid w:val="007B2A97"/>
    <w:rsid w:val="007B3ED7"/>
    <w:rsid w:val="007B4045"/>
    <w:rsid w:val="007B44E1"/>
    <w:rsid w:val="007B46DB"/>
    <w:rsid w:val="007B490E"/>
    <w:rsid w:val="007B49B4"/>
    <w:rsid w:val="007B58CA"/>
    <w:rsid w:val="007B6146"/>
    <w:rsid w:val="007B635F"/>
    <w:rsid w:val="007B6493"/>
    <w:rsid w:val="007B65A6"/>
    <w:rsid w:val="007B68F2"/>
    <w:rsid w:val="007B6985"/>
    <w:rsid w:val="007C1017"/>
    <w:rsid w:val="007C143B"/>
    <w:rsid w:val="007C1FEB"/>
    <w:rsid w:val="007C25EB"/>
    <w:rsid w:val="007C2670"/>
    <w:rsid w:val="007C41EF"/>
    <w:rsid w:val="007C4340"/>
    <w:rsid w:val="007C4472"/>
    <w:rsid w:val="007C4EE9"/>
    <w:rsid w:val="007C5842"/>
    <w:rsid w:val="007C5EFE"/>
    <w:rsid w:val="007C5FFF"/>
    <w:rsid w:val="007C6231"/>
    <w:rsid w:val="007C64FD"/>
    <w:rsid w:val="007C77B2"/>
    <w:rsid w:val="007C7CD0"/>
    <w:rsid w:val="007C7FB7"/>
    <w:rsid w:val="007D03EE"/>
    <w:rsid w:val="007D3572"/>
    <w:rsid w:val="007D3942"/>
    <w:rsid w:val="007D3B92"/>
    <w:rsid w:val="007D3E4F"/>
    <w:rsid w:val="007D5311"/>
    <w:rsid w:val="007D7118"/>
    <w:rsid w:val="007D7568"/>
    <w:rsid w:val="007D7A62"/>
    <w:rsid w:val="007E110F"/>
    <w:rsid w:val="007E18EA"/>
    <w:rsid w:val="007E1D9C"/>
    <w:rsid w:val="007E2B1D"/>
    <w:rsid w:val="007E37D3"/>
    <w:rsid w:val="007E42C7"/>
    <w:rsid w:val="007E57D0"/>
    <w:rsid w:val="007E5ABF"/>
    <w:rsid w:val="007E6164"/>
    <w:rsid w:val="007E63F4"/>
    <w:rsid w:val="007E7D88"/>
    <w:rsid w:val="007E7FB0"/>
    <w:rsid w:val="007F1C71"/>
    <w:rsid w:val="007F2148"/>
    <w:rsid w:val="007F2B0A"/>
    <w:rsid w:val="007F3FD7"/>
    <w:rsid w:val="007F400E"/>
    <w:rsid w:val="007F5934"/>
    <w:rsid w:val="007F7261"/>
    <w:rsid w:val="007F75CB"/>
    <w:rsid w:val="007F76E5"/>
    <w:rsid w:val="007F7BB8"/>
    <w:rsid w:val="008023ED"/>
    <w:rsid w:val="00802A3E"/>
    <w:rsid w:val="00802B57"/>
    <w:rsid w:val="0080308A"/>
    <w:rsid w:val="008034DF"/>
    <w:rsid w:val="00803536"/>
    <w:rsid w:val="008035DD"/>
    <w:rsid w:val="00804239"/>
    <w:rsid w:val="0080482F"/>
    <w:rsid w:val="0080578A"/>
    <w:rsid w:val="0080584E"/>
    <w:rsid w:val="00805955"/>
    <w:rsid w:val="00805E97"/>
    <w:rsid w:val="00806712"/>
    <w:rsid w:val="00806F56"/>
    <w:rsid w:val="00807B70"/>
    <w:rsid w:val="00807DB8"/>
    <w:rsid w:val="0081007A"/>
    <w:rsid w:val="00810FDF"/>
    <w:rsid w:val="00810FF3"/>
    <w:rsid w:val="00811488"/>
    <w:rsid w:val="008118D5"/>
    <w:rsid w:val="008124A5"/>
    <w:rsid w:val="00812A05"/>
    <w:rsid w:val="00812B7C"/>
    <w:rsid w:val="00812B9B"/>
    <w:rsid w:val="0081357E"/>
    <w:rsid w:val="00813D99"/>
    <w:rsid w:val="00813EBD"/>
    <w:rsid w:val="00814AD0"/>
    <w:rsid w:val="00814EE4"/>
    <w:rsid w:val="00815009"/>
    <w:rsid w:val="00815694"/>
    <w:rsid w:val="00815B29"/>
    <w:rsid w:val="00815E14"/>
    <w:rsid w:val="008166DC"/>
    <w:rsid w:val="00817411"/>
    <w:rsid w:val="00822B88"/>
    <w:rsid w:val="00822F8F"/>
    <w:rsid w:val="00824242"/>
    <w:rsid w:val="00824B49"/>
    <w:rsid w:val="0082540F"/>
    <w:rsid w:val="00825973"/>
    <w:rsid w:val="00826692"/>
    <w:rsid w:val="008266A5"/>
    <w:rsid w:val="00826737"/>
    <w:rsid w:val="008272E0"/>
    <w:rsid w:val="00830131"/>
    <w:rsid w:val="00830BDE"/>
    <w:rsid w:val="00830FFF"/>
    <w:rsid w:val="00831200"/>
    <w:rsid w:val="00831893"/>
    <w:rsid w:val="00832381"/>
    <w:rsid w:val="0083269B"/>
    <w:rsid w:val="00832C84"/>
    <w:rsid w:val="00833BF6"/>
    <w:rsid w:val="00833EE5"/>
    <w:rsid w:val="00833F5E"/>
    <w:rsid w:val="00835CD4"/>
    <w:rsid w:val="008360F4"/>
    <w:rsid w:val="0083669C"/>
    <w:rsid w:val="008371F9"/>
    <w:rsid w:val="008376B7"/>
    <w:rsid w:val="00837BB1"/>
    <w:rsid w:val="00837E33"/>
    <w:rsid w:val="00840022"/>
    <w:rsid w:val="0084015F"/>
    <w:rsid w:val="00840A65"/>
    <w:rsid w:val="00840F09"/>
    <w:rsid w:val="00842316"/>
    <w:rsid w:val="00842F17"/>
    <w:rsid w:val="00843336"/>
    <w:rsid w:val="00843351"/>
    <w:rsid w:val="0084354B"/>
    <w:rsid w:val="00843705"/>
    <w:rsid w:val="00843B40"/>
    <w:rsid w:val="00843F66"/>
    <w:rsid w:val="008446DE"/>
    <w:rsid w:val="00845257"/>
    <w:rsid w:val="00847247"/>
    <w:rsid w:val="0085153B"/>
    <w:rsid w:val="008518B4"/>
    <w:rsid w:val="0085255F"/>
    <w:rsid w:val="00852FCA"/>
    <w:rsid w:val="008538BF"/>
    <w:rsid w:val="00855CF1"/>
    <w:rsid w:val="00855FE8"/>
    <w:rsid w:val="0085681C"/>
    <w:rsid w:val="00856A59"/>
    <w:rsid w:val="00856D3C"/>
    <w:rsid w:val="008576AE"/>
    <w:rsid w:val="00860184"/>
    <w:rsid w:val="008606D4"/>
    <w:rsid w:val="00860ECC"/>
    <w:rsid w:val="00861D57"/>
    <w:rsid w:val="00861ED9"/>
    <w:rsid w:val="00862CB5"/>
    <w:rsid w:val="0086317F"/>
    <w:rsid w:val="008637EE"/>
    <w:rsid w:val="0086401C"/>
    <w:rsid w:val="008640F9"/>
    <w:rsid w:val="0086425C"/>
    <w:rsid w:val="00864E80"/>
    <w:rsid w:val="00865729"/>
    <w:rsid w:val="00866E62"/>
    <w:rsid w:val="008677FE"/>
    <w:rsid w:val="008716CA"/>
    <w:rsid w:val="00871A3D"/>
    <w:rsid w:val="00871FA3"/>
    <w:rsid w:val="00872047"/>
    <w:rsid w:val="0087249F"/>
    <w:rsid w:val="00872C0C"/>
    <w:rsid w:val="00873080"/>
    <w:rsid w:val="00873A8C"/>
    <w:rsid w:val="00873BC4"/>
    <w:rsid w:val="00874AD1"/>
    <w:rsid w:val="00875365"/>
    <w:rsid w:val="0087541D"/>
    <w:rsid w:val="00875832"/>
    <w:rsid w:val="008765FC"/>
    <w:rsid w:val="00877054"/>
    <w:rsid w:val="0087734D"/>
    <w:rsid w:val="00877486"/>
    <w:rsid w:val="0087758D"/>
    <w:rsid w:val="0087787A"/>
    <w:rsid w:val="00877BC4"/>
    <w:rsid w:val="00880A9E"/>
    <w:rsid w:val="00880D6F"/>
    <w:rsid w:val="00881099"/>
    <w:rsid w:val="00881485"/>
    <w:rsid w:val="00881CA6"/>
    <w:rsid w:val="008822B4"/>
    <w:rsid w:val="008827CB"/>
    <w:rsid w:val="008832EA"/>
    <w:rsid w:val="008835D0"/>
    <w:rsid w:val="00883723"/>
    <w:rsid w:val="008842C1"/>
    <w:rsid w:val="00884784"/>
    <w:rsid w:val="00884FE0"/>
    <w:rsid w:val="0088713E"/>
    <w:rsid w:val="008876A1"/>
    <w:rsid w:val="008903AE"/>
    <w:rsid w:val="008909AA"/>
    <w:rsid w:val="00891393"/>
    <w:rsid w:val="008929D1"/>
    <w:rsid w:val="00892EF8"/>
    <w:rsid w:val="00893197"/>
    <w:rsid w:val="00893DBF"/>
    <w:rsid w:val="00894A76"/>
    <w:rsid w:val="00895A0D"/>
    <w:rsid w:val="00895E5D"/>
    <w:rsid w:val="008968D6"/>
    <w:rsid w:val="008A026C"/>
    <w:rsid w:val="008A0648"/>
    <w:rsid w:val="008A2953"/>
    <w:rsid w:val="008A2F9C"/>
    <w:rsid w:val="008A3312"/>
    <w:rsid w:val="008A398D"/>
    <w:rsid w:val="008A4260"/>
    <w:rsid w:val="008A4B3A"/>
    <w:rsid w:val="008A4D2F"/>
    <w:rsid w:val="008A4E83"/>
    <w:rsid w:val="008A5F52"/>
    <w:rsid w:val="008A60FF"/>
    <w:rsid w:val="008A6641"/>
    <w:rsid w:val="008A6EE8"/>
    <w:rsid w:val="008A74F6"/>
    <w:rsid w:val="008A7736"/>
    <w:rsid w:val="008B0A58"/>
    <w:rsid w:val="008B10D5"/>
    <w:rsid w:val="008B2920"/>
    <w:rsid w:val="008B494B"/>
    <w:rsid w:val="008B4E1E"/>
    <w:rsid w:val="008B4E6E"/>
    <w:rsid w:val="008B5090"/>
    <w:rsid w:val="008B5A45"/>
    <w:rsid w:val="008B6030"/>
    <w:rsid w:val="008B60D9"/>
    <w:rsid w:val="008B693A"/>
    <w:rsid w:val="008C07CB"/>
    <w:rsid w:val="008C13D2"/>
    <w:rsid w:val="008C18F3"/>
    <w:rsid w:val="008C2D09"/>
    <w:rsid w:val="008C334F"/>
    <w:rsid w:val="008C3FDD"/>
    <w:rsid w:val="008C4B77"/>
    <w:rsid w:val="008C5526"/>
    <w:rsid w:val="008C5D63"/>
    <w:rsid w:val="008C6D69"/>
    <w:rsid w:val="008C7A40"/>
    <w:rsid w:val="008D04AA"/>
    <w:rsid w:val="008D04DB"/>
    <w:rsid w:val="008D0F14"/>
    <w:rsid w:val="008D23C0"/>
    <w:rsid w:val="008D324A"/>
    <w:rsid w:val="008D3BD1"/>
    <w:rsid w:val="008D53D0"/>
    <w:rsid w:val="008D5A50"/>
    <w:rsid w:val="008D5BAB"/>
    <w:rsid w:val="008D5D17"/>
    <w:rsid w:val="008D761E"/>
    <w:rsid w:val="008D7F4C"/>
    <w:rsid w:val="008E0543"/>
    <w:rsid w:val="008E0751"/>
    <w:rsid w:val="008E1091"/>
    <w:rsid w:val="008E158C"/>
    <w:rsid w:val="008E1990"/>
    <w:rsid w:val="008E1CBB"/>
    <w:rsid w:val="008E1EB9"/>
    <w:rsid w:val="008E4608"/>
    <w:rsid w:val="008E55E1"/>
    <w:rsid w:val="008E58F9"/>
    <w:rsid w:val="008E6259"/>
    <w:rsid w:val="008E686B"/>
    <w:rsid w:val="008F00D6"/>
    <w:rsid w:val="008F030E"/>
    <w:rsid w:val="008F0658"/>
    <w:rsid w:val="008F06DA"/>
    <w:rsid w:val="008F2B67"/>
    <w:rsid w:val="008F3007"/>
    <w:rsid w:val="008F301F"/>
    <w:rsid w:val="008F3663"/>
    <w:rsid w:val="008F3F16"/>
    <w:rsid w:val="008F3F50"/>
    <w:rsid w:val="008F42D6"/>
    <w:rsid w:val="008F55A4"/>
    <w:rsid w:val="008F594B"/>
    <w:rsid w:val="008F6B64"/>
    <w:rsid w:val="008F6DB6"/>
    <w:rsid w:val="008F7548"/>
    <w:rsid w:val="009010ED"/>
    <w:rsid w:val="00901A1C"/>
    <w:rsid w:val="00902602"/>
    <w:rsid w:val="0090297E"/>
    <w:rsid w:val="00902BAE"/>
    <w:rsid w:val="00902F8A"/>
    <w:rsid w:val="009036A5"/>
    <w:rsid w:val="009038A9"/>
    <w:rsid w:val="00904548"/>
    <w:rsid w:val="00904908"/>
    <w:rsid w:val="00905D99"/>
    <w:rsid w:val="00906007"/>
    <w:rsid w:val="00906340"/>
    <w:rsid w:val="009067AC"/>
    <w:rsid w:val="009078A9"/>
    <w:rsid w:val="00907CE5"/>
    <w:rsid w:val="009103AF"/>
    <w:rsid w:val="0091082B"/>
    <w:rsid w:val="009112F8"/>
    <w:rsid w:val="009115F2"/>
    <w:rsid w:val="00911B55"/>
    <w:rsid w:val="00911BB3"/>
    <w:rsid w:val="0091365E"/>
    <w:rsid w:val="00913897"/>
    <w:rsid w:val="009148E2"/>
    <w:rsid w:val="00916808"/>
    <w:rsid w:val="009170D7"/>
    <w:rsid w:val="00917831"/>
    <w:rsid w:val="00917BD8"/>
    <w:rsid w:val="00917FC7"/>
    <w:rsid w:val="0092003A"/>
    <w:rsid w:val="009203D3"/>
    <w:rsid w:val="00921C98"/>
    <w:rsid w:val="009229EE"/>
    <w:rsid w:val="00922E2C"/>
    <w:rsid w:val="0092441A"/>
    <w:rsid w:val="0092453B"/>
    <w:rsid w:val="009247D3"/>
    <w:rsid w:val="00924C0A"/>
    <w:rsid w:val="00924D3D"/>
    <w:rsid w:val="0092530B"/>
    <w:rsid w:val="0092530C"/>
    <w:rsid w:val="00927FA2"/>
    <w:rsid w:val="009303D2"/>
    <w:rsid w:val="00931E59"/>
    <w:rsid w:val="00931FC9"/>
    <w:rsid w:val="009322F2"/>
    <w:rsid w:val="00933BB5"/>
    <w:rsid w:val="009346E6"/>
    <w:rsid w:val="009354D5"/>
    <w:rsid w:val="0093609D"/>
    <w:rsid w:val="009364D3"/>
    <w:rsid w:val="0093725F"/>
    <w:rsid w:val="009372DA"/>
    <w:rsid w:val="009373DA"/>
    <w:rsid w:val="0093778C"/>
    <w:rsid w:val="00937E33"/>
    <w:rsid w:val="00942F89"/>
    <w:rsid w:val="00942FA7"/>
    <w:rsid w:val="009446EA"/>
    <w:rsid w:val="00944728"/>
    <w:rsid w:val="00945A73"/>
    <w:rsid w:val="00946343"/>
    <w:rsid w:val="00946AE7"/>
    <w:rsid w:val="00947445"/>
    <w:rsid w:val="00947E5E"/>
    <w:rsid w:val="009502CE"/>
    <w:rsid w:val="009504CA"/>
    <w:rsid w:val="00950756"/>
    <w:rsid w:val="009509CD"/>
    <w:rsid w:val="00950D60"/>
    <w:rsid w:val="0095114D"/>
    <w:rsid w:val="009512F2"/>
    <w:rsid w:val="00951993"/>
    <w:rsid w:val="0095220B"/>
    <w:rsid w:val="009522C0"/>
    <w:rsid w:val="00952316"/>
    <w:rsid w:val="00952B7C"/>
    <w:rsid w:val="00954215"/>
    <w:rsid w:val="00954A84"/>
    <w:rsid w:val="009564A8"/>
    <w:rsid w:val="009568A6"/>
    <w:rsid w:val="00960E8A"/>
    <w:rsid w:val="00961700"/>
    <w:rsid w:val="0096225A"/>
    <w:rsid w:val="00962784"/>
    <w:rsid w:val="00962CE3"/>
    <w:rsid w:val="00965349"/>
    <w:rsid w:val="009674A9"/>
    <w:rsid w:val="00967D6D"/>
    <w:rsid w:val="00970808"/>
    <w:rsid w:val="0097109A"/>
    <w:rsid w:val="009718AE"/>
    <w:rsid w:val="009724C8"/>
    <w:rsid w:val="00972D70"/>
    <w:rsid w:val="00973789"/>
    <w:rsid w:val="00973B24"/>
    <w:rsid w:val="00974774"/>
    <w:rsid w:val="00974A42"/>
    <w:rsid w:val="00974AF6"/>
    <w:rsid w:val="00975CC7"/>
    <w:rsid w:val="00975FD8"/>
    <w:rsid w:val="009767A8"/>
    <w:rsid w:val="00976F41"/>
    <w:rsid w:val="00976FF8"/>
    <w:rsid w:val="00977E64"/>
    <w:rsid w:val="00980278"/>
    <w:rsid w:val="009803E4"/>
    <w:rsid w:val="00980425"/>
    <w:rsid w:val="0098068D"/>
    <w:rsid w:val="009824CA"/>
    <w:rsid w:val="009836D0"/>
    <w:rsid w:val="00983E39"/>
    <w:rsid w:val="0098598C"/>
    <w:rsid w:val="00985B18"/>
    <w:rsid w:val="00986810"/>
    <w:rsid w:val="00986FF8"/>
    <w:rsid w:val="00987209"/>
    <w:rsid w:val="00990DD9"/>
    <w:rsid w:val="0099106A"/>
    <w:rsid w:val="00991371"/>
    <w:rsid w:val="00991E12"/>
    <w:rsid w:val="00992D1F"/>
    <w:rsid w:val="00993947"/>
    <w:rsid w:val="00993AA0"/>
    <w:rsid w:val="00993F2B"/>
    <w:rsid w:val="00995128"/>
    <w:rsid w:val="0099527E"/>
    <w:rsid w:val="00996D1C"/>
    <w:rsid w:val="009977A2"/>
    <w:rsid w:val="009A0425"/>
    <w:rsid w:val="009A067C"/>
    <w:rsid w:val="009A15F2"/>
    <w:rsid w:val="009A20C6"/>
    <w:rsid w:val="009A25CF"/>
    <w:rsid w:val="009A3740"/>
    <w:rsid w:val="009A4121"/>
    <w:rsid w:val="009A4306"/>
    <w:rsid w:val="009A4730"/>
    <w:rsid w:val="009A4D77"/>
    <w:rsid w:val="009A546A"/>
    <w:rsid w:val="009B245D"/>
    <w:rsid w:val="009B40B4"/>
    <w:rsid w:val="009B4837"/>
    <w:rsid w:val="009B6FA2"/>
    <w:rsid w:val="009B78C4"/>
    <w:rsid w:val="009B7F8D"/>
    <w:rsid w:val="009C014E"/>
    <w:rsid w:val="009C0874"/>
    <w:rsid w:val="009C095F"/>
    <w:rsid w:val="009C09A4"/>
    <w:rsid w:val="009C2739"/>
    <w:rsid w:val="009C2DD9"/>
    <w:rsid w:val="009C3A0D"/>
    <w:rsid w:val="009C3BA6"/>
    <w:rsid w:val="009C43E2"/>
    <w:rsid w:val="009C4498"/>
    <w:rsid w:val="009C4794"/>
    <w:rsid w:val="009C4C9C"/>
    <w:rsid w:val="009C50BB"/>
    <w:rsid w:val="009C614B"/>
    <w:rsid w:val="009C61B5"/>
    <w:rsid w:val="009C6B5D"/>
    <w:rsid w:val="009C7129"/>
    <w:rsid w:val="009C75B3"/>
    <w:rsid w:val="009D0202"/>
    <w:rsid w:val="009D0298"/>
    <w:rsid w:val="009D0769"/>
    <w:rsid w:val="009D0AF0"/>
    <w:rsid w:val="009D0D46"/>
    <w:rsid w:val="009D0F6C"/>
    <w:rsid w:val="009D1438"/>
    <w:rsid w:val="009D15E4"/>
    <w:rsid w:val="009D1684"/>
    <w:rsid w:val="009D16E9"/>
    <w:rsid w:val="009D17C2"/>
    <w:rsid w:val="009D2142"/>
    <w:rsid w:val="009D26AB"/>
    <w:rsid w:val="009D2E0E"/>
    <w:rsid w:val="009D45C5"/>
    <w:rsid w:val="009D4B59"/>
    <w:rsid w:val="009D5CED"/>
    <w:rsid w:val="009D7CDF"/>
    <w:rsid w:val="009E0208"/>
    <w:rsid w:val="009E0C5F"/>
    <w:rsid w:val="009E1365"/>
    <w:rsid w:val="009E18FA"/>
    <w:rsid w:val="009E1DE1"/>
    <w:rsid w:val="009E2872"/>
    <w:rsid w:val="009E3FB8"/>
    <w:rsid w:val="009E44E9"/>
    <w:rsid w:val="009E4A14"/>
    <w:rsid w:val="009E76B7"/>
    <w:rsid w:val="009F0D5B"/>
    <w:rsid w:val="009F1A2B"/>
    <w:rsid w:val="009F307D"/>
    <w:rsid w:val="009F34AE"/>
    <w:rsid w:val="009F3A6C"/>
    <w:rsid w:val="009F451D"/>
    <w:rsid w:val="009F5B4F"/>
    <w:rsid w:val="009F7279"/>
    <w:rsid w:val="00A020EB"/>
    <w:rsid w:val="00A022DA"/>
    <w:rsid w:val="00A02D0F"/>
    <w:rsid w:val="00A02ED1"/>
    <w:rsid w:val="00A05076"/>
    <w:rsid w:val="00A05627"/>
    <w:rsid w:val="00A06BE0"/>
    <w:rsid w:val="00A0774C"/>
    <w:rsid w:val="00A10824"/>
    <w:rsid w:val="00A109F3"/>
    <w:rsid w:val="00A10E9E"/>
    <w:rsid w:val="00A11A8F"/>
    <w:rsid w:val="00A11BF8"/>
    <w:rsid w:val="00A12A90"/>
    <w:rsid w:val="00A130E1"/>
    <w:rsid w:val="00A1383E"/>
    <w:rsid w:val="00A146FA"/>
    <w:rsid w:val="00A16523"/>
    <w:rsid w:val="00A17773"/>
    <w:rsid w:val="00A207CA"/>
    <w:rsid w:val="00A207D9"/>
    <w:rsid w:val="00A21216"/>
    <w:rsid w:val="00A2224A"/>
    <w:rsid w:val="00A22688"/>
    <w:rsid w:val="00A22B4F"/>
    <w:rsid w:val="00A22C8E"/>
    <w:rsid w:val="00A232AC"/>
    <w:rsid w:val="00A235CF"/>
    <w:rsid w:val="00A252F2"/>
    <w:rsid w:val="00A2677A"/>
    <w:rsid w:val="00A26BD0"/>
    <w:rsid w:val="00A2781F"/>
    <w:rsid w:val="00A31043"/>
    <w:rsid w:val="00A31DEB"/>
    <w:rsid w:val="00A31E66"/>
    <w:rsid w:val="00A328DA"/>
    <w:rsid w:val="00A32F12"/>
    <w:rsid w:val="00A33CBC"/>
    <w:rsid w:val="00A33DE2"/>
    <w:rsid w:val="00A33E4A"/>
    <w:rsid w:val="00A34145"/>
    <w:rsid w:val="00A34375"/>
    <w:rsid w:val="00A34A3D"/>
    <w:rsid w:val="00A3643F"/>
    <w:rsid w:val="00A368E9"/>
    <w:rsid w:val="00A36FE2"/>
    <w:rsid w:val="00A371FA"/>
    <w:rsid w:val="00A37485"/>
    <w:rsid w:val="00A37A66"/>
    <w:rsid w:val="00A37D37"/>
    <w:rsid w:val="00A37F65"/>
    <w:rsid w:val="00A40AD6"/>
    <w:rsid w:val="00A41899"/>
    <w:rsid w:val="00A41F75"/>
    <w:rsid w:val="00A43477"/>
    <w:rsid w:val="00A446B9"/>
    <w:rsid w:val="00A44E40"/>
    <w:rsid w:val="00A45227"/>
    <w:rsid w:val="00A4626E"/>
    <w:rsid w:val="00A46823"/>
    <w:rsid w:val="00A471C4"/>
    <w:rsid w:val="00A47A1D"/>
    <w:rsid w:val="00A47A54"/>
    <w:rsid w:val="00A50B02"/>
    <w:rsid w:val="00A5140F"/>
    <w:rsid w:val="00A51870"/>
    <w:rsid w:val="00A51BFD"/>
    <w:rsid w:val="00A51C5A"/>
    <w:rsid w:val="00A51FC5"/>
    <w:rsid w:val="00A52512"/>
    <w:rsid w:val="00A53324"/>
    <w:rsid w:val="00A5377E"/>
    <w:rsid w:val="00A54416"/>
    <w:rsid w:val="00A545D0"/>
    <w:rsid w:val="00A546C1"/>
    <w:rsid w:val="00A559C4"/>
    <w:rsid w:val="00A55CCD"/>
    <w:rsid w:val="00A55F99"/>
    <w:rsid w:val="00A5697C"/>
    <w:rsid w:val="00A5770D"/>
    <w:rsid w:val="00A578E2"/>
    <w:rsid w:val="00A57F3D"/>
    <w:rsid w:val="00A60EBA"/>
    <w:rsid w:val="00A6130F"/>
    <w:rsid w:val="00A61895"/>
    <w:rsid w:val="00A61958"/>
    <w:rsid w:val="00A6241F"/>
    <w:rsid w:val="00A62A69"/>
    <w:rsid w:val="00A62F70"/>
    <w:rsid w:val="00A62FA4"/>
    <w:rsid w:val="00A63D53"/>
    <w:rsid w:val="00A6443F"/>
    <w:rsid w:val="00A6561D"/>
    <w:rsid w:val="00A66025"/>
    <w:rsid w:val="00A6611E"/>
    <w:rsid w:val="00A66B32"/>
    <w:rsid w:val="00A67623"/>
    <w:rsid w:val="00A70013"/>
    <w:rsid w:val="00A70256"/>
    <w:rsid w:val="00A70D7D"/>
    <w:rsid w:val="00A7142C"/>
    <w:rsid w:val="00A718DC"/>
    <w:rsid w:val="00A72042"/>
    <w:rsid w:val="00A72270"/>
    <w:rsid w:val="00A725D8"/>
    <w:rsid w:val="00A7299D"/>
    <w:rsid w:val="00A73098"/>
    <w:rsid w:val="00A734CC"/>
    <w:rsid w:val="00A73BCB"/>
    <w:rsid w:val="00A741C2"/>
    <w:rsid w:val="00A7437D"/>
    <w:rsid w:val="00A745D8"/>
    <w:rsid w:val="00A74895"/>
    <w:rsid w:val="00A74B78"/>
    <w:rsid w:val="00A76121"/>
    <w:rsid w:val="00A77683"/>
    <w:rsid w:val="00A805AD"/>
    <w:rsid w:val="00A81B80"/>
    <w:rsid w:val="00A81B88"/>
    <w:rsid w:val="00A81FEC"/>
    <w:rsid w:val="00A83127"/>
    <w:rsid w:val="00A833BD"/>
    <w:rsid w:val="00A8350E"/>
    <w:rsid w:val="00A846F3"/>
    <w:rsid w:val="00A84D2E"/>
    <w:rsid w:val="00A84E99"/>
    <w:rsid w:val="00A86177"/>
    <w:rsid w:val="00A864DE"/>
    <w:rsid w:val="00A8662C"/>
    <w:rsid w:val="00A930E9"/>
    <w:rsid w:val="00A93AB3"/>
    <w:rsid w:val="00A9571F"/>
    <w:rsid w:val="00A95754"/>
    <w:rsid w:val="00A96360"/>
    <w:rsid w:val="00A9778A"/>
    <w:rsid w:val="00A97967"/>
    <w:rsid w:val="00AA10C3"/>
    <w:rsid w:val="00AA1951"/>
    <w:rsid w:val="00AA23D0"/>
    <w:rsid w:val="00AA26F6"/>
    <w:rsid w:val="00AA28C8"/>
    <w:rsid w:val="00AA3857"/>
    <w:rsid w:val="00AA431D"/>
    <w:rsid w:val="00AA5471"/>
    <w:rsid w:val="00AA657F"/>
    <w:rsid w:val="00AA6847"/>
    <w:rsid w:val="00AA7182"/>
    <w:rsid w:val="00AA729C"/>
    <w:rsid w:val="00AA7A50"/>
    <w:rsid w:val="00AB03E7"/>
    <w:rsid w:val="00AB1A8D"/>
    <w:rsid w:val="00AB1DAE"/>
    <w:rsid w:val="00AB2514"/>
    <w:rsid w:val="00AB265D"/>
    <w:rsid w:val="00AB2CAA"/>
    <w:rsid w:val="00AB465B"/>
    <w:rsid w:val="00AB49EA"/>
    <w:rsid w:val="00AB4EF1"/>
    <w:rsid w:val="00AB51AA"/>
    <w:rsid w:val="00AB6015"/>
    <w:rsid w:val="00AB63F6"/>
    <w:rsid w:val="00AB6A6C"/>
    <w:rsid w:val="00AB6DF8"/>
    <w:rsid w:val="00AC2ABA"/>
    <w:rsid w:val="00AC2D8A"/>
    <w:rsid w:val="00AC2DEC"/>
    <w:rsid w:val="00AC3BC2"/>
    <w:rsid w:val="00AC4104"/>
    <w:rsid w:val="00AC4698"/>
    <w:rsid w:val="00AC5F5B"/>
    <w:rsid w:val="00AC6054"/>
    <w:rsid w:val="00AC6D46"/>
    <w:rsid w:val="00AC7214"/>
    <w:rsid w:val="00AC7319"/>
    <w:rsid w:val="00AD058B"/>
    <w:rsid w:val="00AD0895"/>
    <w:rsid w:val="00AD0FDB"/>
    <w:rsid w:val="00AD30CC"/>
    <w:rsid w:val="00AD3DB5"/>
    <w:rsid w:val="00AD568E"/>
    <w:rsid w:val="00AD5777"/>
    <w:rsid w:val="00AD5F6E"/>
    <w:rsid w:val="00AD5F7B"/>
    <w:rsid w:val="00AD6148"/>
    <w:rsid w:val="00AD6CA7"/>
    <w:rsid w:val="00AD7755"/>
    <w:rsid w:val="00AE0192"/>
    <w:rsid w:val="00AE03B7"/>
    <w:rsid w:val="00AE057A"/>
    <w:rsid w:val="00AE18B3"/>
    <w:rsid w:val="00AE1D9F"/>
    <w:rsid w:val="00AE258D"/>
    <w:rsid w:val="00AE2D81"/>
    <w:rsid w:val="00AE37BC"/>
    <w:rsid w:val="00AE3A62"/>
    <w:rsid w:val="00AE4511"/>
    <w:rsid w:val="00AE4F7B"/>
    <w:rsid w:val="00AE5A86"/>
    <w:rsid w:val="00AE5D5E"/>
    <w:rsid w:val="00AE5FB0"/>
    <w:rsid w:val="00AE619F"/>
    <w:rsid w:val="00AE64B0"/>
    <w:rsid w:val="00AE6811"/>
    <w:rsid w:val="00AE68E5"/>
    <w:rsid w:val="00AE7B41"/>
    <w:rsid w:val="00AE7B8A"/>
    <w:rsid w:val="00AE7D0F"/>
    <w:rsid w:val="00AF05EB"/>
    <w:rsid w:val="00AF0E2B"/>
    <w:rsid w:val="00AF1310"/>
    <w:rsid w:val="00AF1992"/>
    <w:rsid w:val="00AF1F04"/>
    <w:rsid w:val="00AF1F75"/>
    <w:rsid w:val="00AF3326"/>
    <w:rsid w:val="00AF337A"/>
    <w:rsid w:val="00AF3E30"/>
    <w:rsid w:val="00AF5631"/>
    <w:rsid w:val="00AF744F"/>
    <w:rsid w:val="00AF75BE"/>
    <w:rsid w:val="00AF78AE"/>
    <w:rsid w:val="00B00184"/>
    <w:rsid w:val="00B009C4"/>
    <w:rsid w:val="00B00C96"/>
    <w:rsid w:val="00B00F87"/>
    <w:rsid w:val="00B01DB5"/>
    <w:rsid w:val="00B02478"/>
    <w:rsid w:val="00B03243"/>
    <w:rsid w:val="00B0325B"/>
    <w:rsid w:val="00B03D97"/>
    <w:rsid w:val="00B058D3"/>
    <w:rsid w:val="00B05FCF"/>
    <w:rsid w:val="00B06FA3"/>
    <w:rsid w:val="00B07F1B"/>
    <w:rsid w:val="00B10EBC"/>
    <w:rsid w:val="00B11A88"/>
    <w:rsid w:val="00B12C3B"/>
    <w:rsid w:val="00B12CB3"/>
    <w:rsid w:val="00B12EF7"/>
    <w:rsid w:val="00B13494"/>
    <w:rsid w:val="00B13A86"/>
    <w:rsid w:val="00B13F33"/>
    <w:rsid w:val="00B14D91"/>
    <w:rsid w:val="00B15B57"/>
    <w:rsid w:val="00B161D4"/>
    <w:rsid w:val="00B1662B"/>
    <w:rsid w:val="00B17032"/>
    <w:rsid w:val="00B17653"/>
    <w:rsid w:val="00B202C2"/>
    <w:rsid w:val="00B202F1"/>
    <w:rsid w:val="00B205A5"/>
    <w:rsid w:val="00B2075D"/>
    <w:rsid w:val="00B2265E"/>
    <w:rsid w:val="00B23BB6"/>
    <w:rsid w:val="00B24101"/>
    <w:rsid w:val="00B2442F"/>
    <w:rsid w:val="00B2681C"/>
    <w:rsid w:val="00B26EC6"/>
    <w:rsid w:val="00B2706E"/>
    <w:rsid w:val="00B31697"/>
    <w:rsid w:val="00B325F5"/>
    <w:rsid w:val="00B32D75"/>
    <w:rsid w:val="00B3361F"/>
    <w:rsid w:val="00B339CD"/>
    <w:rsid w:val="00B342AC"/>
    <w:rsid w:val="00B35D92"/>
    <w:rsid w:val="00B37BFE"/>
    <w:rsid w:val="00B4105F"/>
    <w:rsid w:val="00B410F3"/>
    <w:rsid w:val="00B41DF9"/>
    <w:rsid w:val="00B42107"/>
    <w:rsid w:val="00B42710"/>
    <w:rsid w:val="00B435E1"/>
    <w:rsid w:val="00B4397A"/>
    <w:rsid w:val="00B45872"/>
    <w:rsid w:val="00B458B2"/>
    <w:rsid w:val="00B47B13"/>
    <w:rsid w:val="00B47BD5"/>
    <w:rsid w:val="00B50B42"/>
    <w:rsid w:val="00B50B4B"/>
    <w:rsid w:val="00B51895"/>
    <w:rsid w:val="00B53B8E"/>
    <w:rsid w:val="00B558CE"/>
    <w:rsid w:val="00B600CB"/>
    <w:rsid w:val="00B608DB"/>
    <w:rsid w:val="00B60BCB"/>
    <w:rsid w:val="00B60F97"/>
    <w:rsid w:val="00B60FD5"/>
    <w:rsid w:val="00B61101"/>
    <w:rsid w:val="00B613C1"/>
    <w:rsid w:val="00B6164F"/>
    <w:rsid w:val="00B61BF5"/>
    <w:rsid w:val="00B61D56"/>
    <w:rsid w:val="00B6315E"/>
    <w:rsid w:val="00B64CB1"/>
    <w:rsid w:val="00B656AE"/>
    <w:rsid w:val="00B65AFC"/>
    <w:rsid w:val="00B65B07"/>
    <w:rsid w:val="00B6601B"/>
    <w:rsid w:val="00B66CC5"/>
    <w:rsid w:val="00B6741A"/>
    <w:rsid w:val="00B67901"/>
    <w:rsid w:val="00B70190"/>
    <w:rsid w:val="00B704C4"/>
    <w:rsid w:val="00B7077E"/>
    <w:rsid w:val="00B70BDF"/>
    <w:rsid w:val="00B712A8"/>
    <w:rsid w:val="00B71576"/>
    <w:rsid w:val="00B71CD5"/>
    <w:rsid w:val="00B71D72"/>
    <w:rsid w:val="00B729F0"/>
    <w:rsid w:val="00B73C34"/>
    <w:rsid w:val="00B73C8D"/>
    <w:rsid w:val="00B7478B"/>
    <w:rsid w:val="00B7692A"/>
    <w:rsid w:val="00B76D67"/>
    <w:rsid w:val="00B7737D"/>
    <w:rsid w:val="00B774A4"/>
    <w:rsid w:val="00B77AC6"/>
    <w:rsid w:val="00B77ECD"/>
    <w:rsid w:val="00B80629"/>
    <w:rsid w:val="00B80FAF"/>
    <w:rsid w:val="00B81E77"/>
    <w:rsid w:val="00B8245C"/>
    <w:rsid w:val="00B828AC"/>
    <w:rsid w:val="00B82DCC"/>
    <w:rsid w:val="00B82F27"/>
    <w:rsid w:val="00B836ED"/>
    <w:rsid w:val="00B848C9"/>
    <w:rsid w:val="00B85AAE"/>
    <w:rsid w:val="00B85D36"/>
    <w:rsid w:val="00B8633E"/>
    <w:rsid w:val="00B87FD0"/>
    <w:rsid w:val="00B91166"/>
    <w:rsid w:val="00B91E66"/>
    <w:rsid w:val="00B93A21"/>
    <w:rsid w:val="00B93E09"/>
    <w:rsid w:val="00B93EE0"/>
    <w:rsid w:val="00B94F72"/>
    <w:rsid w:val="00B96BFE"/>
    <w:rsid w:val="00B97B35"/>
    <w:rsid w:val="00BA082B"/>
    <w:rsid w:val="00BA0940"/>
    <w:rsid w:val="00BA0FBC"/>
    <w:rsid w:val="00BA21F4"/>
    <w:rsid w:val="00BA267A"/>
    <w:rsid w:val="00BA3A0E"/>
    <w:rsid w:val="00BA3D0B"/>
    <w:rsid w:val="00BA555F"/>
    <w:rsid w:val="00BA5A0C"/>
    <w:rsid w:val="00BA6C2B"/>
    <w:rsid w:val="00BB0244"/>
    <w:rsid w:val="00BB0784"/>
    <w:rsid w:val="00BB0C6D"/>
    <w:rsid w:val="00BB3016"/>
    <w:rsid w:val="00BB308A"/>
    <w:rsid w:val="00BB3744"/>
    <w:rsid w:val="00BB3C1A"/>
    <w:rsid w:val="00BB4764"/>
    <w:rsid w:val="00BB53C4"/>
    <w:rsid w:val="00BB5973"/>
    <w:rsid w:val="00BB669C"/>
    <w:rsid w:val="00BB69E5"/>
    <w:rsid w:val="00BB6A0E"/>
    <w:rsid w:val="00BB6B48"/>
    <w:rsid w:val="00BB7E03"/>
    <w:rsid w:val="00BC0C41"/>
    <w:rsid w:val="00BC0DC6"/>
    <w:rsid w:val="00BC0E07"/>
    <w:rsid w:val="00BC3A34"/>
    <w:rsid w:val="00BC47E5"/>
    <w:rsid w:val="00BC5050"/>
    <w:rsid w:val="00BC5ECA"/>
    <w:rsid w:val="00BC6B61"/>
    <w:rsid w:val="00BC6C06"/>
    <w:rsid w:val="00BD0374"/>
    <w:rsid w:val="00BD123B"/>
    <w:rsid w:val="00BD215F"/>
    <w:rsid w:val="00BD2502"/>
    <w:rsid w:val="00BD33B2"/>
    <w:rsid w:val="00BD4462"/>
    <w:rsid w:val="00BD4A2E"/>
    <w:rsid w:val="00BD55E0"/>
    <w:rsid w:val="00BD665C"/>
    <w:rsid w:val="00BD6F95"/>
    <w:rsid w:val="00BD79B3"/>
    <w:rsid w:val="00BD7DAB"/>
    <w:rsid w:val="00BE17E2"/>
    <w:rsid w:val="00BE1A0A"/>
    <w:rsid w:val="00BE2289"/>
    <w:rsid w:val="00BE2317"/>
    <w:rsid w:val="00BE25BC"/>
    <w:rsid w:val="00BE3569"/>
    <w:rsid w:val="00BE3757"/>
    <w:rsid w:val="00BE389E"/>
    <w:rsid w:val="00BE3956"/>
    <w:rsid w:val="00BE398D"/>
    <w:rsid w:val="00BE3D38"/>
    <w:rsid w:val="00BE447E"/>
    <w:rsid w:val="00BE44A7"/>
    <w:rsid w:val="00BE5030"/>
    <w:rsid w:val="00BE54F1"/>
    <w:rsid w:val="00BE645F"/>
    <w:rsid w:val="00BE66B6"/>
    <w:rsid w:val="00BE673A"/>
    <w:rsid w:val="00BE74E0"/>
    <w:rsid w:val="00BE77AD"/>
    <w:rsid w:val="00BE7E89"/>
    <w:rsid w:val="00BF0BE6"/>
    <w:rsid w:val="00BF16BB"/>
    <w:rsid w:val="00BF18ED"/>
    <w:rsid w:val="00BF216C"/>
    <w:rsid w:val="00BF26A0"/>
    <w:rsid w:val="00BF2C7B"/>
    <w:rsid w:val="00BF3620"/>
    <w:rsid w:val="00BF5286"/>
    <w:rsid w:val="00BF600A"/>
    <w:rsid w:val="00BF625E"/>
    <w:rsid w:val="00BF7425"/>
    <w:rsid w:val="00C012FB"/>
    <w:rsid w:val="00C01DF6"/>
    <w:rsid w:val="00C02C22"/>
    <w:rsid w:val="00C02FA8"/>
    <w:rsid w:val="00C037F6"/>
    <w:rsid w:val="00C0397A"/>
    <w:rsid w:val="00C0411A"/>
    <w:rsid w:val="00C0469F"/>
    <w:rsid w:val="00C04EB8"/>
    <w:rsid w:val="00C0522E"/>
    <w:rsid w:val="00C056A1"/>
    <w:rsid w:val="00C05957"/>
    <w:rsid w:val="00C05FB5"/>
    <w:rsid w:val="00C06B4F"/>
    <w:rsid w:val="00C06ECE"/>
    <w:rsid w:val="00C07C16"/>
    <w:rsid w:val="00C10261"/>
    <w:rsid w:val="00C10A32"/>
    <w:rsid w:val="00C1271B"/>
    <w:rsid w:val="00C13585"/>
    <w:rsid w:val="00C13880"/>
    <w:rsid w:val="00C138C6"/>
    <w:rsid w:val="00C14982"/>
    <w:rsid w:val="00C14BF8"/>
    <w:rsid w:val="00C15686"/>
    <w:rsid w:val="00C15C84"/>
    <w:rsid w:val="00C16114"/>
    <w:rsid w:val="00C166E6"/>
    <w:rsid w:val="00C167C0"/>
    <w:rsid w:val="00C17342"/>
    <w:rsid w:val="00C20C78"/>
    <w:rsid w:val="00C20DA4"/>
    <w:rsid w:val="00C215D0"/>
    <w:rsid w:val="00C21E73"/>
    <w:rsid w:val="00C23017"/>
    <w:rsid w:val="00C232F1"/>
    <w:rsid w:val="00C23C48"/>
    <w:rsid w:val="00C243A8"/>
    <w:rsid w:val="00C251CA"/>
    <w:rsid w:val="00C2566D"/>
    <w:rsid w:val="00C2617F"/>
    <w:rsid w:val="00C2745B"/>
    <w:rsid w:val="00C27490"/>
    <w:rsid w:val="00C27C0E"/>
    <w:rsid w:val="00C30137"/>
    <w:rsid w:val="00C3096D"/>
    <w:rsid w:val="00C30B41"/>
    <w:rsid w:val="00C311DA"/>
    <w:rsid w:val="00C31EF7"/>
    <w:rsid w:val="00C31F5B"/>
    <w:rsid w:val="00C32284"/>
    <w:rsid w:val="00C328DB"/>
    <w:rsid w:val="00C32AC2"/>
    <w:rsid w:val="00C32D73"/>
    <w:rsid w:val="00C337A1"/>
    <w:rsid w:val="00C33BE7"/>
    <w:rsid w:val="00C33FD7"/>
    <w:rsid w:val="00C346CB"/>
    <w:rsid w:val="00C359D2"/>
    <w:rsid w:val="00C35BD7"/>
    <w:rsid w:val="00C367C6"/>
    <w:rsid w:val="00C3696D"/>
    <w:rsid w:val="00C37289"/>
    <w:rsid w:val="00C400AA"/>
    <w:rsid w:val="00C40D1F"/>
    <w:rsid w:val="00C422E6"/>
    <w:rsid w:val="00C4248C"/>
    <w:rsid w:val="00C4251A"/>
    <w:rsid w:val="00C42ED0"/>
    <w:rsid w:val="00C430CA"/>
    <w:rsid w:val="00C44A84"/>
    <w:rsid w:val="00C44D97"/>
    <w:rsid w:val="00C4624C"/>
    <w:rsid w:val="00C473A2"/>
    <w:rsid w:val="00C47A1E"/>
    <w:rsid w:val="00C47A85"/>
    <w:rsid w:val="00C50936"/>
    <w:rsid w:val="00C50D61"/>
    <w:rsid w:val="00C511E0"/>
    <w:rsid w:val="00C5136E"/>
    <w:rsid w:val="00C516E6"/>
    <w:rsid w:val="00C51E17"/>
    <w:rsid w:val="00C51E78"/>
    <w:rsid w:val="00C52045"/>
    <w:rsid w:val="00C53A87"/>
    <w:rsid w:val="00C543CC"/>
    <w:rsid w:val="00C54463"/>
    <w:rsid w:val="00C54940"/>
    <w:rsid w:val="00C551A9"/>
    <w:rsid w:val="00C55747"/>
    <w:rsid w:val="00C56034"/>
    <w:rsid w:val="00C560EC"/>
    <w:rsid w:val="00C57126"/>
    <w:rsid w:val="00C57D8A"/>
    <w:rsid w:val="00C60A25"/>
    <w:rsid w:val="00C6210A"/>
    <w:rsid w:val="00C62546"/>
    <w:rsid w:val="00C62BAD"/>
    <w:rsid w:val="00C6379E"/>
    <w:rsid w:val="00C63980"/>
    <w:rsid w:val="00C63DF0"/>
    <w:rsid w:val="00C63E32"/>
    <w:rsid w:val="00C6416D"/>
    <w:rsid w:val="00C643E9"/>
    <w:rsid w:val="00C6489F"/>
    <w:rsid w:val="00C64C39"/>
    <w:rsid w:val="00C64EFF"/>
    <w:rsid w:val="00C64FF0"/>
    <w:rsid w:val="00C670E1"/>
    <w:rsid w:val="00C6716E"/>
    <w:rsid w:val="00C671D7"/>
    <w:rsid w:val="00C6771C"/>
    <w:rsid w:val="00C708A9"/>
    <w:rsid w:val="00C70C79"/>
    <w:rsid w:val="00C70F99"/>
    <w:rsid w:val="00C71F57"/>
    <w:rsid w:val="00C73800"/>
    <w:rsid w:val="00C73A02"/>
    <w:rsid w:val="00C73CD0"/>
    <w:rsid w:val="00C753CF"/>
    <w:rsid w:val="00C75B14"/>
    <w:rsid w:val="00C75CAA"/>
    <w:rsid w:val="00C777BC"/>
    <w:rsid w:val="00C80084"/>
    <w:rsid w:val="00C800EA"/>
    <w:rsid w:val="00C80395"/>
    <w:rsid w:val="00C8049E"/>
    <w:rsid w:val="00C807B4"/>
    <w:rsid w:val="00C80A03"/>
    <w:rsid w:val="00C824C3"/>
    <w:rsid w:val="00C8371B"/>
    <w:rsid w:val="00C83756"/>
    <w:rsid w:val="00C8460D"/>
    <w:rsid w:val="00C846D9"/>
    <w:rsid w:val="00C84C30"/>
    <w:rsid w:val="00C852E7"/>
    <w:rsid w:val="00C8531A"/>
    <w:rsid w:val="00C85CD7"/>
    <w:rsid w:val="00C861D9"/>
    <w:rsid w:val="00C8628A"/>
    <w:rsid w:val="00C865CD"/>
    <w:rsid w:val="00C865E0"/>
    <w:rsid w:val="00C86EF1"/>
    <w:rsid w:val="00C877FD"/>
    <w:rsid w:val="00C87E29"/>
    <w:rsid w:val="00C90C71"/>
    <w:rsid w:val="00C9111C"/>
    <w:rsid w:val="00C9223F"/>
    <w:rsid w:val="00C93759"/>
    <w:rsid w:val="00C9424E"/>
    <w:rsid w:val="00C943D1"/>
    <w:rsid w:val="00C9621E"/>
    <w:rsid w:val="00C97AF6"/>
    <w:rsid w:val="00CA09BB"/>
    <w:rsid w:val="00CA0F8E"/>
    <w:rsid w:val="00CA18DB"/>
    <w:rsid w:val="00CA220D"/>
    <w:rsid w:val="00CA22E2"/>
    <w:rsid w:val="00CA37ED"/>
    <w:rsid w:val="00CA38AC"/>
    <w:rsid w:val="00CA413B"/>
    <w:rsid w:val="00CA4481"/>
    <w:rsid w:val="00CA4725"/>
    <w:rsid w:val="00CA56C6"/>
    <w:rsid w:val="00CB0153"/>
    <w:rsid w:val="00CB0560"/>
    <w:rsid w:val="00CB1224"/>
    <w:rsid w:val="00CB1DB1"/>
    <w:rsid w:val="00CB1F70"/>
    <w:rsid w:val="00CB25C5"/>
    <w:rsid w:val="00CB2C08"/>
    <w:rsid w:val="00CB313D"/>
    <w:rsid w:val="00CB347A"/>
    <w:rsid w:val="00CB3F10"/>
    <w:rsid w:val="00CB3FA8"/>
    <w:rsid w:val="00CB414B"/>
    <w:rsid w:val="00CB4473"/>
    <w:rsid w:val="00CB541E"/>
    <w:rsid w:val="00CB54D7"/>
    <w:rsid w:val="00CB6059"/>
    <w:rsid w:val="00CB6F0F"/>
    <w:rsid w:val="00CB7374"/>
    <w:rsid w:val="00CB79AA"/>
    <w:rsid w:val="00CB7DB8"/>
    <w:rsid w:val="00CC109A"/>
    <w:rsid w:val="00CC27A1"/>
    <w:rsid w:val="00CC29CE"/>
    <w:rsid w:val="00CC29FA"/>
    <w:rsid w:val="00CC2EC6"/>
    <w:rsid w:val="00CC423C"/>
    <w:rsid w:val="00CC479F"/>
    <w:rsid w:val="00CC5DFD"/>
    <w:rsid w:val="00CC6844"/>
    <w:rsid w:val="00CC6B23"/>
    <w:rsid w:val="00CC72A4"/>
    <w:rsid w:val="00CC7C8D"/>
    <w:rsid w:val="00CD0AFF"/>
    <w:rsid w:val="00CD0E7C"/>
    <w:rsid w:val="00CD13E5"/>
    <w:rsid w:val="00CD1BD3"/>
    <w:rsid w:val="00CD1BE8"/>
    <w:rsid w:val="00CD3320"/>
    <w:rsid w:val="00CD4712"/>
    <w:rsid w:val="00CD5472"/>
    <w:rsid w:val="00CD573D"/>
    <w:rsid w:val="00CD5779"/>
    <w:rsid w:val="00CD66F3"/>
    <w:rsid w:val="00CD6D6B"/>
    <w:rsid w:val="00CD6DB1"/>
    <w:rsid w:val="00CE0EE7"/>
    <w:rsid w:val="00CE1480"/>
    <w:rsid w:val="00CE1D79"/>
    <w:rsid w:val="00CE29FE"/>
    <w:rsid w:val="00CE366F"/>
    <w:rsid w:val="00CE3AAA"/>
    <w:rsid w:val="00CE4F8B"/>
    <w:rsid w:val="00CE529B"/>
    <w:rsid w:val="00CE597D"/>
    <w:rsid w:val="00CE5C31"/>
    <w:rsid w:val="00CE7370"/>
    <w:rsid w:val="00CE768B"/>
    <w:rsid w:val="00CE7857"/>
    <w:rsid w:val="00CE7998"/>
    <w:rsid w:val="00CE7F74"/>
    <w:rsid w:val="00CF03A8"/>
    <w:rsid w:val="00CF0C5D"/>
    <w:rsid w:val="00CF21A7"/>
    <w:rsid w:val="00CF2680"/>
    <w:rsid w:val="00CF2834"/>
    <w:rsid w:val="00CF2A46"/>
    <w:rsid w:val="00CF32AB"/>
    <w:rsid w:val="00CF359A"/>
    <w:rsid w:val="00CF3790"/>
    <w:rsid w:val="00CF3B66"/>
    <w:rsid w:val="00CF40A8"/>
    <w:rsid w:val="00CF47F9"/>
    <w:rsid w:val="00CF4F42"/>
    <w:rsid w:val="00CF5012"/>
    <w:rsid w:val="00CF57C7"/>
    <w:rsid w:val="00CF5B5B"/>
    <w:rsid w:val="00CF6AD3"/>
    <w:rsid w:val="00CF7537"/>
    <w:rsid w:val="00CF7C58"/>
    <w:rsid w:val="00D0021D"/>
    <w:rsid w:val="00D01BFC"/>
    <w:rsid w:val="00D02954"/>
    <w:rsid w:val="00D05563"/>
    <w:rsid w:val="00D05D99"/>
    <w:rsid w:val="00D06C05"/>
    <w:rsid w:val="00D06CAE"/>
    <w:rsid w:val="00D07B94"/>
    <w:rsid w:val="00D07EC2"/>
    <w:rsid w:val="00D10778"/>
    <w:rsid w:val="00D10FA1"/>
    <w:rsid w:val="00D11A6D"/>
    <w:rsid w:val="00D140E4"/>
    <w:rsid w:val="00D147F5"/>
    <w:rsid w:val="00D14826"/>
    <w:rsid w:val="00D14982"/>
    <w:rsid w:val="00D14C5D"/>
    <w:rsid w:val="00D154BD"/>
    <w:rsid w:val="00D1579F"/>
    <w:rsid w:val="00D15929"/>
    <w:rsid w:val="00D15A2A"/>
    <w:rsid w:val="00D15CF8"/>
    <w:rsid w:val="00D16868"/>
    <w:rsid w:val="00D17C01"/>
    <w:rsid w:val="00D20A22"/>
    <w:rsid w:val="00D21563"/>
    <w:rsid w:val="00D232D6"/>
    <w:rsid w:val="00D2471F"/>
    <w:rsid w:val="00D24F83"/>
    <w:rsid w:val="00D25441"/>
    <w:rsid w:val="00D2588E"/>
    <w:rsid w:val="00D260A3"/>
    <w:rsid w:val="00D2682C"/>
    <w:rsid w:val="00D2719E"/>
    <w:rsid w:val="00D27966"/>
    <w:rsid w:val="00D27B3D"/>
    <w:rsid w:val="00D3051E"/>
    <w:rsid w:val="00D309E9"/>
    <w:rsid w:val="00D30C9E"/>
    <w:rsid w:val="00D32097"/>
    <w:rsid w:val="00D33009"/>
    <w:rsid w:val="00D33ACD"/>
    <w:rsid w:val="00D348E4"/>
    <w:rsid w:val="00D3585A"/>
    <w:rsid w:val="00D40DAB"/>
    <w:rsid w:val="00D4104B"/>
    <w:rsid w:val="00D4117C"/>
    <w:rsid w:val="00D4171F"/>
    <w:rsid w:val="00D420F7"/>
    <w:rsid w:val="00D42A8D"/>
    <w:rsid w:val="00D42E21"/>
    <w:rsid w:val="00D44858"/>
    <w:rsid w:val="00D45AAF"/>
    <w:rsid w:val="00D4740F"/>
    <w:rsid w:val="00D50087"/>
    <w:rsid w:val="00D50404"/>
    <w:rsid w:val="00D50A07"/>
    <w:rsid w:val="00D51146"/>
    <w:rsid w:val="00D5147E"/>
    <w:rsid w:val="00D51890"/>
    <w:rsid w:val="00D518A4"/>
    <w:rsid w:val="00D51B09"/>
    <w:rsid w:val="00D53155"/>
    <w:rsid w:val="00D53BD8"/>
    <w:rsid w:val="00D54DB1"/>
    <w:rsid w:val="00D5568B"/>
    <w:rsid w:val="00D55C99"/>
    <w:rsid w:val="00D5616D"/>
    <w:rsid w:val="00D56839"/>
    <w:rsid w:val="00D56A09"/>
    <w:rsid w:val="00D571DB"/>
    <w:rsid w:val="00D60149"/>
    <w:rsid w:val="00D6097A"/>
    <w:rsid w:val="00D611F3"/>
    <w:rsid w:val="00D61897"/>
    <w:rsid w:val="00D63046"/>
    <w:rsid w:val="00D639D8"/>
    <w:rsid w:val="00D6544A"/>
    <w:rsid w:val="00D65BEE"/>
    <w:rsid w:val="00D66AA4"/>
    <w:rsid w:val="00D67504"/>
    <w:rsid w:val="00D675D0"/>
    <w:rsid w:val="00D701A1"/>
    <w:rsid w:val="00D70D96"/>
    <w:rsid w:val="00D71301"/>
    <w:rsid w:val="00D71842"/>
    <w:rsid w:val="00D724D1"/>
    <w:rsid w:val="00D72C15"/>
    <w:rsid w:val="00D72E1A"/>
    <w:rsid w:val="00D74EF6"/>
    <w:rsid w:val="00D764F3"/>
    <w:rsid w:val="00D773F6"/>
    <w:rsid w:val="00D77E3D"/>
    <w:rsid w:val="00D8023F"/>
    <w:rsid w:val="00D80680"/>
    <w:rsid w:val="00D8442A"/>
    <w:rsid w:val="00D84E2B"/>
    <w:rsid w:val="00D850C6"/>
    <w:rsid w:val="00D851F5"/>
    <w:rsid w:val="00D868AE"/>
    <w:rsid w:val="00D86E12"/>
    <w:rsid w:val="00D87432"/>
    <w:rsid w:val="00D875D7"/>
    <w:rsid w:val="00D87747"/>
    <w:rsid w:val="00D87CA4"/>
    <w:rsid w:val="00D90384"/>
    <w:rsid w:val="00D90C34"/>
    <w:rsid w:val="00D90E55"/>
    <w:rsid w:val="00D90FD7"/>
    <w:rsid w:val="00D91CFB"/>
    <w:rsid w:val="00D92400"/>
    <w:rsid w:val="00D93BE3"/>
    <w:rsid w:val="00D93F67"/>
    <w:rsid w:val="00D94390"/>
    <w:rsid w:val="00D9485A"/>
    <w:rsid w:val="00D9542E"/>
    <w:rsid w:val="00D957EA"/>
    <w:rsid w:val="00D958E3"/>
    <w:rsid w:val="00D96343"/>
    <w:rsid w:val="00D97020"/>
    <w:rsid w:val="00DA0DDC"/>
    <w:rsid w:val="00DA1239"/>
    <w:rsid w:val="00DA19A1"/>
    <w:rsid w:val="00DA1F57"/>
    <w:rsid w:val="00DA250C"/>
    <w:rsid w:val="00DA42EE"/>
    <w:rsid w:val="00DA45A0"/>
    <w:rsid w:val="00DA54C2"/>
    <w:rsid w:val="00DA711A"/>
    <w:rsid w:val="00DA75BB"/>
    <w:rsid w:val="00DB11AA"/>
    <w:rsid w:val="00DB14D9"/>
    <w:rsid w:val="00DB20BE"/>
    <w:rsid w:val="00DB2441"/>
    <w:rsid w:val="00DB2A88"/>
    <w:rsid w:val="00DB3288"/>
    <w:rsid w:val="00DB403E"/>
    <w:rsid w:val="00DB42D7"/>
    <w:rsid w:val="00DB4C17"/>
    <w:rsid w:val="00DB5BD0"/>
    <w:rsid w:val="00DB6017"/>
    <w:rsid w:val="00DB7B52"/>
    <w:rsid w:val="00DB7F56"/>
    <w:rsid w:val="00DC004C"/>
    <w:rsid w:val="00DC016E"/>
    <w:rsid w:val="00DC151C"/>
    <w:rsid w:val="00DC1896"/>
    <w:rsid w:val="00DC19D1"/>
    <w:rsid w:val="00DC1D4C"/>
    <w:rsid w:val="00DC20BA"/>
    <w:rsid w:val="00DC3F52"/>
    <w:rsid w:val="00DC4A9D"/>
    <w:rsid w:val="00DC4EE4"/>
    <w:rsid w:val="00DC541E"/>
    <w:rsid w:val="00DC57BC"/>
    <w:rsid w:val="00DC5DB3"/>
    <w:rsid w:val="00DC64E0"/>
    <w:rsid w:val="00DC683D"/>
    <w:rsid w:val="00DC6F57"/>
    <w:rsid w:val="00DD082D"/>
    <w:rsid w:val="00DD0B61"/>
    <w:rsid w:val="00DD1036"/>
    <w:rsid w:val="00DD1DCF"/>
    <w:rsid w:val="00DD1EA3"/>
    <w:rsid w:val="00DD2039"/>
    <w:rsid w:val="00DD2ED7"/>
    <w:rsid w:val="00DD356D"/>
    <w:rsid w:val="00DD41C8"/>
    <w:rsid w:val="00DD4725"/>
    <w:rsid w:val="00DD4AE9"/>
    <w:rsid w:val="00DD4D09"/>
    <w:rsid w:val="00DD5F8C"/>
    <w:rsid w:val="00DD6237"/>
    <w:rsid w:val="00DD68BB"/>
    <w:rsid w:val="00DE135B"/>
    <w:rsid w:val="00DE1ECB"/>
    <w:rsid w:val="00DE27A8"/>
    <w:rsid w:val="00DE31AD"/>
    <w:rsid w:val="00DE365B"/>
    <w:rsid w:val="00DE3A38"/>
    <w:rsid w:val="00DE3A51"/>
    <w:rsid w:val="00DE4346"/>
    <w:rsid w:val="00DE6E2E"/>
    <w:rsid w:val="00DE70C0"/>
    <w:rsid w:val="00DE714A"/>
    <w:rsid w:val="00DF0A9B"/>
    <w:rsid w:val="00DF27CE"/>
    <w:rsid w:val="00DF2CB8"/>
    <w:rsid w:val="00DF3A66"/>
    <w:rsid w:val="00DF3A7D"/>
    <w:rsid w:val="00DF3CA2"/>
    <w:rsid w:val="00DF3E32"/>
    <w:rsid w:val="00DF4311"/>
    <w:rsid w:val="00DF546C"/>
    <w:rsid w:val="00DF65DD"/>
    <w:rsid w:val="00DF73AC"/>
    <w:rsid w:val="00DF7613"/>
    <w:rsid w:val="00DF77D4"/>
    <w:rsid w:val="00DF79F1"/>
    <w:rsid w:val="00DF7EA1"/>
    <w:rsid w:val="00E0055A"/>
    <w:rsid w:val="00E007C7"/>
    <w:rsid w:val="00E00831"/>
    <w:rsid w:val="00E009AC"/>
    <w:rsid w:val="00E0123C"/>
    <w:rsid w:val="00E014A9"/>
    <w:rsid w:val="00E01949"/>
    <w:rsid w:val="00E01CF7"/>
    <w:rsid w:val="00E028DC"/>
    <w:rsid w:val="00E0346B"/>
    <w:rsid w:val="00E03AF1"/>
    <w:rsid w:val="00E052E0"/>
    <w:rsid w:val="00E05B5F"/>
    <w:rsid w:val="00E063DF"/>
    <w:rsid w:val="00E0680E"/>
    <w:rsid w:val="00E10B86"/>
    <w:rsid w:val="00E11BD7"/>
    <w:rsid w:val="00E11D4C"/>
    <w:rsid w:val="00E1222B"/>
    <w:rsid w:val="00E13802"/>
    <w:rsid w:val="00E145F1"/>
    <w:rsid w:val="00E14E0C"/>
    <w:rsid w:val="00E14E59"/>
    <w:rsid w:val="00E152CF"/>
    <w:rsid w:val="00E158C4"/>
    <w:rsid w:val="00E15A23"/>
    <w:rsid w:val="00E15AA3"/>
    <w:rsid w:val="00E15FEE"/>
    <w:rsid w:val="00E16338"/>
    <w:rsid w:val="00E16DF8"/>
    <w:rsid w:val="00E20EC0"/>
    <w:rsid w:val="00E210AA"/>
    <w:rsid w:val="00E21452"/>
    <w:rsid w:val="00E216E5"/>
    <w:rsid w:val="00E229D2"/>
    <w:rsid w:val="00E22D52"/>
    <w:rsid w:val="00E237D1"/>
    <w:rsid w:val="00E2410B"/>
    <w:rsid w:val="00E244B4"/>
    <w:rsid w:val="00E24995"/>
    <w:rsid w:val="00E24F77"/>
    <w:rsid w:val="00E2520C"/>
    <w:rsid w:val="00E25411"/>
    <w:rsid w:val="00E2793E"/>
    <w:rsid w:val="00E3197D"/>
    <w:rsid w:val="00E3280F"/>
    <w:rsid w:val="00E32E25"/>
    <w:rsid w:val="00E33294"/>
    <w:rsid w:val="00E334CD"/>
    <w:rsid w:val="00E3384C"/>
    <w:rsid w:val="00E33D7D"/>
    <w:rsid w:val="00E34E86"/>
    <w:rsid w:val="00E35478"/>
    <w:rsid w:val="00E359CA"/>
    <w:rsid w:val="00E359F2"/>
    <w:rsid w:val="00E3673D"/>
    <w:rsid w:val="00E41835"/>
    <w:rsid w:val="00E42776"/>
    <w:rsid w:val="00E4454D"/>
    <w:rsid w:val="00E44C7F"/>
    <w:rsid w:val="00E45DD4"/>
    <w:rsid w:val="00E46774"/>
    <w:rsid w:val="00E46A8E"/>
    <w:rsid w:val="00E46EA1"/>
    <w:rsid w:val="00E4769A"/>
    <w:rsid w:val="00E5049C"/>
    <w:rsid w:val="00E50821"/>
    <w:rsid w:val="00E50D05"/>
    <w:rsid w:val="00E50DC4"/>
    <w:rsid w:val="00E51A21"/>
    <w:rsid w:val="00E52F58"/>
    <w:rsid w:val="00E5315C"/>
    <w:rsid w:val="00E5332E"/>
    <w:rsid w:val="00E53541"/>
    <w:rsid w:val="00E53C61"/>
    <w:rsid w:val="00E53E59"/>
    <w:rsid w:val="00E53E98"/>
    <w:rsid w:val="00E541F4"/>
    <w:rsid w:val="00E54ADA"/>
    <w:rsid w:val="00E550A8"/>
    <w:rsid w:val="00E55EFF"/>
    <w:rsid w:val="00E5757F"/>
    <w:rsid w:val="00E60466"/>
    <w:rsid w:val="00E60482"/>
    <w:rsid w:val="00E604F7"/>
    <w:rsid w:val="00E60523"/>
    <w:rsid w:val="00E60C67"/>
    <w:rsid w:val="00E60D4C"/>
    <w:rsid w:val="00E61418"/>
    <w:rsid w:val="00E6261A"/>
    <w:rsid w:val="00E629FA"/>
    <w:rsid w:val="00E63323"/>
    <w:rsid w:val="00E6411D"/>
    <w:rsid w:val="00E64767"/>
    <w:rsid w:val="00E65EE0"/>
    <w:rsid w:val="00E66160"/>
    <w:rsid w:val="00E67F31"/>
    <w:rsid w:val="00E709E1"/>
    <w:rsid w:val="00E70A77"/>
    <w:rsid w:val="00E70DE5"/>
    <w:rsid w:val="00E71710"/>
    <w:rsid w:val="00E71E31"/>
    <w:rsid w:val="00E7215F"/>
    <w:rsid w:val="00E725B1"/>
    <w:rsid w:val="00E73012"/>
    <w:rsid w:val="00E73657"/>
    <w:rsid w:val="00E76B97"/>
    <w:rsid w:val="00E77599"/>
    <w:rsid w:val="00E777F8"/>
    <w:rsid w:val="00E82628"/>
    <w:rsid w:val="00E826CD"/>
    <w:rsid w:val="00E84241"/>
    <w:rsid w:val="00E84296"/>
    <w:rsid w:val="00E8431F"/>
    <w:rsid w:val="00E84A0D"/>
    <w:rsid w:val="00E84B03"/>
    <w:rsid w:val="00E85FF5"/>
    <w:rsid w:val="00E864BF"/>
    <w:rsid w:val="00E87A93"/>
    <w:rsid w:val="00E87B10"/>
    <w:rsid w:val="00E902AB"/>
    <w:rsid w:val="00E90679"/>
    <w:rsid w:val="00E90C53"/>
    <w:rsid w:val="00E90F78"/>
    <w:rsid w:val="00E91A36"/>
    <w:rsid w:val="00E91DF8"/>
    <w:rsid w:val="00E92A40"/>
    <w:rsid w:val="00E92C5A"/>
    <w:rsid w:val="00E9308B"/>
    <w:rsid w:val="00E93471"/>
    <w:rsid w:val="00E934FC"/>
    <w:rsid w:val="00E958B5"/>
    <w:rsid w:val="00E95A75"/>
    <w:rsid w:val="00E95EBC"/>
    <w:rsid w:val="00E96FB9"/>
    <w:rsid w:val="00E971C4"/>
    <w:rsid w:val="00E97A23"/>
    <w:rsid w:val="00EA0024"/>
    <w:rsid w:val="00EA0256"/>
    <w:rsid w:val="00EA09FA"/>
    <w:rsid w:val="00EA0D9F"/>
    <w:rsid w:val="00EA1043"/>
    <w:rsid w:val="00EA15EC"/>
    <w:rsid w:val="00EA16E8"/>
    <w:rsid w:val="00EA188D"/>
    <w:rsid w:val="00EA1E56"/>
    <w:rsid w:val="00EA2847"/>
    <w:rsid w:val="00EA39E8"/>
    <w:rsid w:val="00EA4766"/>
    <w:rsid w:val="00EA4A4A"/>
    <w:rsid w:val="00EA4B34"/>
    <w:rsid w:val="00EA51C2"/>
    <w:rsid w:val="00EA5D98"/>
    <w:rsid w:val="00EA6267"/>
    <w:rsid w:val="00EA633E"/>
    <w:rsid w:val="00EA6792"/>
    <w:rsid w:val="00EA6C38"/>
    <w:rsid w:val="00EA6E9C"/>
    <w:rsid w:val="00EA76B8"/>
    <w:rsid w:val="00EA76D2"/>
    <w:rsid w:val="00EA773E"/>
    <w:rsid w:val="00EA7A98"/>
    <w:rsid w:val="00EA7EA2"/>
    <w:rsid w:val="00EB04DE"/>
    <w:rsid w:val="00EB0BBE"/>
    <w:rsid w:val="00EB25B1"/>
    <w:rsid w:val="00EB3120"/>
    <w:rsid w:val="00EB3565"/>
    <w:rsid w:val="00EB38B6"/>
    <w:rsid w:val="00EB4097"/>
    <w:rsid w:val="00EB45BB"/>
    <w:rsid w:val="00EC03BE"/>
    <w:rsid w:val="00EC1B2D"/>
    <w:rsid w:val="00EC1D3E"/>
    <w:rsid w:val="00EC31A9"/>
    <w:rsid w:val="00EC3F38"/>
    <w:rsid w:val="00EC4569"/>
    <w:rsid w:val="00EC4A38"/>
    <w:rsid w:val="00EC4AF7"/>
    <w:rsid w:val="00EC574D"/>
    <w:rsid w:val="00EC58F3"/>
    <w:rsid w:val="00EC73AD"/>
    <w:rsid w:val="00EC7570"/>
    <w:rsid w:val="00EC7E30"/>
    <w:rsid w:val="00EC7F2C"/>
    <w:rsid w:val="00EC7FAE"/>
    <w:rsid w:val="00ED00DE"/>
    <w:rsid w:val="00ED048F"/>
    <w:rsid w:val="00ED0A8D"/>
    <w:rsid w:val="00ED0E5B"/>
    <w:rsid w:val="00ED1531"/>
    <w:rsid w:val="00ED36D0"/>
    <w:rsid w:val="00ED4197"/>
    <w:rsid w:val="00ED44EA"/>
    <w:rsid w:val="00ED5621"/>
    <w:rsid w:val="00ED6C36"/>
    <w:rsid w:val="00ED754E"/>
    <w:rsid w:val="00EE0460"/>
    <w:rsid w:val="00EE082D"/>
    <w:rsid w:val="00EE08C5"/>
    <w:rsid w:val="00EE0D04"/>
    <w:rsid w:val="00EE1087"/>
    <w:rsid w:val="00EE3CFD"/>
    <w:rsid w:val="00EE46EC"/>
    <w:rsid w:val="00EE4827"/>
    <w:rsid w:val="00EE4E5C"/>
    <w:rsid w:val="00EE4FCF"/>
    <w:rsid w:val="00EE5465"/>
    <w:rsid w:val="00EE5992"/>
    <w:rsid w:val="00EE6A4F"/>
    <w:rsid w:val="00EE6DC4"/>
    <w:rsid w:val="00EE73D0"/>
    <w:rsid w:val="00EF0296"/>
    <w:rsid w:val="00EF0DBD"/>
    <w:rsid w:val="00EF12AC"/>
    <w:rsid w:val="00EF21E2"/>
    <w:rsid w:val="00EF2C8E"/>
    <w:rsid w:val="00EF2D06"/>
    <w:rsid w:val="00EF2E76"/>
    <w:rsid w:val="00EF2ED2"/>
    <w:rsid w:val="00EF5A04"/>
    <w:rsid w:val="00EF692D"/>
    <w:rsid w:val="00EF6A09"/>
    <w:rsid w:val="00EF6EA1"/>
    <w:rsid w:val="00EF72A1"/>
    <w:rsid w:val="00EF738B"/>
    <w:rsid w:val="00F0074F"/>
    <w:rsid w:val="00F01178"/>
    <w:rsid w:val="00F01548"/>
    <w:rsid w:val="00F01774"/>
    <w:rsid w:val="00F01D83"/>
    <w:rsid w:val="00F01FD0"/>
    <w:rsid w:val="00F0387E"/>
    <w:rsid w:val="00F03B43"/>
    <w:rsid w:val="00F03ED6"/>
    <w:rsid w:val="00F040F9"/>
    <w:rsid w:val="00F04548"/>
    <w:rsid w:val="00F06541"/>
    <w:rsid w:val="00F070D6"/>
    <w:rsid w:val="00F07AD6"/>
    <w:rsid w:val="00F07F4E"/>
    <w:rsid w:val="00F10B0D"/>
    <w:rsid w:val="00F115A8"/>
    <w:rsid w:val="00F11730"/>
    <w:rsid w:val="00F133E1"/>
    <w:rsid w:val="00F13620"/>
    <w:rsid w:val="00F141CA"/>
    <w:rsid w:val="00F1444B"/>
    <w:rsid w:val="00F154F5"/>
    <w:rsid w:val="00F15557"/>
    <w:rsid w:val="00F15D19"/>
    <w:rsid w:val="00F16046"/>
    <w:rsid w:val="00F173FD"/>
    <w:rsid w:val="00F2058B"/>
    <w:rsid w:val="00F20DB4"/>
    <w:rsid w:val="00F212BA"/>
    <w:rsid w:val="00F21ECF"/>
    <w:rsid w:val="00F229F9"/>
    <w:rsid w:val="00F23653"/>
    <w:rsid w:val="00F2372B"/>
    <w:rsid w:val="00F239EB"/>
    <w:rsid w:val="00F25433"/>
    <w:rsid w:val="00F25ADC"/>
    <w:rsid w:val="00F2776C"/>
    <w:rsid w:val="00F27788"/>
    <w:rsid w:val="00F27C67"/>
    <w:rsid w:val="00F27C7B"/>
    <w:rsid w:val="00F27FB1"/>
    <w:rsid w:val="00F30825"/>
    <w:rsid w:val="00F30B86"/>
    <w:rsid w:val="00F3162C"/>
    <w:rsid w:val="00F32027"/>
    <w:rsid w:val="00F32A82"/>
    <w:rsid w:val="00F32FFD"/>
    <w:rsid w:val="00F34BD1"/>
    <w:rsid w:val="00F35C7A"/>
    <w:rsid w:val="00F36E52"/>
    <w:rsid w:val="00F370D1"/>
    <w:rsid w:val="00F37CEC"/>
    <w:rsid w:val="00F4023A"/>
    <w:rsid w:val="00F40A37"/>
    <w:rsid w:val="00F42627"/>
    <w:rsid w:val="00F429CF"/>
    <w:rsid w:val="00F45E58"/>
    <w:rsid w:val="00F45F91"/>
    <w:rsid w:val="00F46173"/>
    <w:rsid w:val="00F474CB"/>
    <w:rsid w:val="00F47ABE"/>
    <w:rsid w:val="00F508F1"/>
    <w:rsid w:val="00F50EF1"/>
    <w:rsid w:val="00F522E9"/>
    <w:rsid w:val="00F5326A"/>
    <w:rsid w:val="00F53FD5"/>
    <w:rsid w:val="00F55F9F"/>
    <w:rsid w:val="00F560DC"/>
    <w:rsid w:val="00F56484"/>
    <w:rsid w:val="00F56C05"/>
    <w:rsid w:val="00F56D6C"/>
    <w:rsid w:val="00F56E59"/>
    <w:rsid w:val="00F61161"/>
    <w:rsid w:val="00F6182E"/>
    <w:rsid w:val="00F61B91"/>
    <w:rsid w:val="00F622BD"/>
    <w:rsid w:val="00F625E5"/>
    <w:rsid w:val="00F6287B"/>
    <w:rsid w:val="00F628A6"/>
    <w:rsid w:val="00F62EA8"/>
    <w:rsid w:val="00F632FA"/>
    <w:rsid w:val="00F63B0A"/>
    <w:rsid w:val="00F63DC4"/>
    <w:rsid w:val="00F63E12"/>
    <w:rsid w:val="00F6537B"/>
    <w:rsid w:val="00F656D7"/>
    <w:rsid w:val="00F66D2F"/>
    <w:rsid w:val="00F70310"/>
    <w:rsid w:val="00F7159D"/>
    <w:rsid w:val="00F71912"/>
    <w:rsid w:val="00F735BB"/>
    <w:rsid w:val="00F74937"/>
    <w:rsid w:val="00F7496A"/>
    <w:rsid w:val="00F76120"/>
    <w:rsid w:val="00F76993"/>
    <w:rsid w:val="00F77131"/>
    <w:rsid w:val="00F773CB"/>
    <w:rsid w:val="00F774C1"/>
    <w:rsid w:val="00F77FC5"/>
    <w:rsid w:val="00F809BC"/>
    <w:rsid w:val="00F82957"/>
    <w:rsid w:val="00F82A79"/>
    <w:rsid w:val="00F82A7D"/>
    <w:rsid w:val="00F8318B"/>
    <w:rsid w:val="00F83C00"/>
    <w:rsid w:val="00F84490"/>
    <w:rsid w:val="00F84C43"/>
    <w:rsid w:val="00F85DC0"/>
    <w:rsid w:val="00F866FB"/>
    <w:rsid w:val="00F86FF7"/>
    <w:rsid w:val="00F901D6"/>
    <w:rsid w:val="00F902CB"/>
    <w:rsid w:val="00F905F8"/>
    <w:rsid w:val="00F90D2E"/>
    <w:rsid w:val="00F914D9"/>
    <w:rsid w:val="00F916B0"/>
    <w:rsid w:val="00F91916"/>
    <w:rsid w:val="00F920C1"/>
    <w:rsid w:val="00F9281B"/>
    <w:rsid w:val="00F92A18"/>
    <w:rsid w:val="00F92AD5"/>
    <w:rsid w:val="00F92B60"/>
    <w:rsid w:val="00F93738"/>
    <w:rsid w:val="00F9397F"/>
    <w:rsid w:val="00F93DAF"/>
    <w:rsid w:val="00F94036"/>
    <w:rsid w:val="00F94C74"/>
    <w:rsid w:val="00F952D2"/>
    <w:rsid w:val="00F95ADC"/>
    <w:rsid w:val="00F96093"/>
    <w:rsid w:val="00F97AB2"/>
    <w:rsid w:val="00F97EAF"/>
    <w:rsid w:val="00FA1886"/>
    <w:rsid w:val="00FA1977"/>
    <w:rsid w:val="00FA37F1"/>
    <w:rsid w:val="00FA4B0D"/>
    <w:rsid w:val="00FA4D3C"/>
    <w:rsid w:val="00FA5077"/>
    <w:rsid w:val="00FA609C"/>
    <w:rsid w:val="00FA6DFE"/>
    <w:rsid w:val="00FA7C6D"/>
    <w:rsid w:val="00FB03EA"/>
    <w:rsid w:val="00FB0E38"/>
    <w:rsid w:val="00FB1962"/>
    <w:rsid w:val="00FB259B"/>
    <w:rsid w:val="00FB47A0"/>
    <w:rsid w:val="00FB49AF"/>
    <w:rsid w:val="00FB4DEA"/>
    <w:rsid w:val="00FB4F84"/>
    <w:rsid w:val="00FB52F3"/>
    <w:rsid w:val="00FB5B4E"/>
    <w:rsid w:val="00FB5FA2"/>
    <w:rsid w:val="00FB6B74"/>
    <w:rsid w:val="00FB73FA"/>
    <w:rsid w:val="00FB7598"/>
    <w:rsid w:val="00FB7C17"/>
    <w:rsid w:val="00FC0D33"/>
    <w:rsid w:val="00FC1D4F"/>
    <w:rsid w:val="00FC1E1B"/>
    <w:rsid w:val="00FC1F14"/>
    <w:rsid w:val="00FC25E8"/>
    <w:rsid w:val="00FC2BA3"/>
    <w:rsid w:val="00FC4A68"/>
    <w:rsid w:val="00FC56B4"/>
    <w:rsid w:val="00FC63E9"/>
    <w:rsid w:val="00FC6914"/>
    <w:rsid w:val="00FC6940"/>
    <w:rsid w:val="00FC6C75"/>
    <w:rsid w:val="00FC71D7"/>
    <w:rsid w:val="00FC79E0"/>
    <w:rsid w:val="00FD09EE"/>
    <w:rsid w:val="00FD0A9E"/>
    <w:rsid w:val="00FD0D5B"/>
    <w:rsid w:val="00FD1195"/>
    <w:rsid w:val="00FD194D"/>
    <w:rsid w:val="00FD2309"/>
    <w:rsid w:val="00FD2547"/>
    <w:rsid w:val="00FD2879"/>
    <w:rsid w:val="00FD3250"/>
    <w:rsid w:val="00FD38F0"/>
    <w:rsid w:val="00FD3BD9"/>
    <w:rsid w:val="00FD54BE"/>
    <w:rsid w:val="00FD5B2E"/>
    <w:rsid w:val="00FD6108"/>
    <w:rsid w:val="00FD65EB"/>
    <w:rsid w:val="00FD6B2B"/>
    <w:rsid w:val="00FD73F6"/>
    <w:rsid w:val="00FD7DAF"/>
    <w:rsid w:val="00FE085B"/>
    <w:rsid w:val="00FE0FB3"/>
    <w:rsid w:val="00FE10EE"/>
    <w:rsid w:val="00FE11A8"/>
    <w:rsid w:val="00FE1F6A"/>
    <w:rsid w:val="00FE2D05"/>
    <w:rsid w:val="00FE366A"/>
    <w:rsid w:val="00FE501D"/>
    <w:rsid w:val="00FE5C15"/>
    <w:rsid w:val="00FF066C"/>
    <w:rsid w:val="00FF0B76"/>
    <w:rsid w:val="00FF1FA5"/>
    <w:rsid w:val="00FF2B38"/>
    <w:rsid w:val="00FF4078"/>
    <w:rsid w:val="00FF4697"/>
    <w:rsid w:val="00FF4ADC"/>
    <w:rsid w:val="00FF4D8E"/>
    <w:rsid w:val="00FF4F81"/>
    <w:rsid w:val="00FF563D"/>
    <w:rsid w:val="00FF56D7"/>
    <w:rsid w:val="00FF5B4C"/>
    <w:rsid w:val="00FF5C52"/>
    <w:rsid w:val="00FF5DB5"/>
    <w:rsid w:val="00FF6209"/>
    <w:rsid w:val="00FF6416"/>
    <w:rsid w:val="00FF6419"/>
    <w:rsid w:val="00FF6853"/>
    <w:rsid w:val="00FF6D33"/>
    <w:rsid w:val="00FF76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41"/>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44"/>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footnote text"/>
    <w:basedOn w:val="a"/>
    <w:link w:val="Char4"/>
    <w:uiPriority w:val="99"/>
    <w:semiHidden/>
    <w:unhideWhenUsed/>
    <w:rsid w:val="009A25CF"/>
    <w:pPr>
      <w:snapToGrid w:val="0"/>
    </w:pPr>
  </w:style>
  <w:style w:type="character" w:customStyle="1" w:styleId="Char4">
    <w:name w:val="각주 텍스트 Char"/>
    <w:basedOn w:val="a0"/>
    <w:link w:val="af2"/>
    <w:uiPriority w:val="99"/>
    <w:semiHidden/>
    <w:rsid w:val="009A25CF"/>
    <w:rPr>
      <w:rFonts w:eastAsia="맑은 고딕"/>
      <w:lang w:val="en-GB" w:eastAsia="en-US"/>
    </w:rPr>
  </w:style>
  <w:style w:type="character" w:styleId="af3">
    <w:name w:val="footnote reference"/>
    <w:basedOn w:val="a0"/>
    <w:uiPriority w:val="99"/>
    <w:semiHidden/>
    <w:unhideWhenUsed/>
    <w:rsid w:val="009A25CF"/>
    <w:rPr>
      <w:vertAlign w:val="superscript"/>
    </w:rPr>
  </w:style>
  <w:style w:type="paragraph" w:styleId="af4">
    <w:name w:val="Revision"/>
    <w:hidden/>
    <w:uiPriority w:val="99"/>
    <w:semiHidden/>
    <w:rsid w:val="00115AF6"/>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41"/>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44"/>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footnote text"/>
    <w:basedOn w:val="a"/>
    <w:link w:val="Char4"/>
    <w:uiPriority w:val="99"/>
    <w:semiHidden/>
    <w:unhideWhenUsed/>
    <w:rsid w:val="009A25CF"/>
    <w:pPr>
      <w:snapToGrid w:val="0"/>
    </w:pPr>
  </w:style>
  <w:style w:type="character" w:customStyle="1" w:styleId="Char4">
    <w:name w:val="각주 텍스트 Char"/>
    <w:basedOn w:val="a0"/>
    <w:link w:val="af2"/>
    <w:uiPriority w:val="99"/>
    <w:semiHidden/>
    <w:rsid w:val="009A25CF"/>
    <w:rPr>
      <w:rFonts w:eastAsia="맑은 고딕"/>
      <w:lang w:val="en-GB" w:eastAsia="en-US"/>
    </w:rPr>
  </w:style>
  <w:style w:type="character" w:styleId="af3">
    <w:name w:val="footnote reference"/>
    <w:basedOn w:val="a0"/>
    <w:uiPriority w:val="99"/>
    <w:semiHidden/>
    <w:unhideWhenUsed/>
    <w:rsid w:val="009A25CF"/>
    <w:rPr>
      <w:vertAlign w:val="superscript"/>
    </w:rPr>
  </w:style>
  <w:style w:type="paragraph" w:styleId="af4">
    <w:name w:val="Revision"/>
    <w:hidden/>
    <w:uiPriority w:val="99"/>
    <w:semiHidden/>
    <w:rsid w:val="00115AF6"/>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19926082">
      <w:bodyDiv w:val="1"/>
      <w:marLeft w:val="0"/>
      <w:marRight w:val="0"/>
      <w:marTop w:val="0"/>
      <w:marBottom w:val="0"/>
      <w:divBdr>
        <w:top w:val="none" w:sz="0" w:space="0" w:color="auto"/>
        <w:left w:val="none" w:sz="0" w:space="0" w:color="auto"/>
        <w:bottom w:val="none" w:sz="0" w:space="0" w:color="auto"/>
        <w:right w:val="none" w:sz="0" w:space="0" w:color="auto"/>
      </w:divBdr>
      <w:divsChild>
        <w:div w:id="1314914526">
          <w:marLeft w:val="0"/>
          <w:marRight w:val="0"/>
          <w:marTop w:val="0"/>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39603722">
      <w:bodyDiv w:val="1"/>
      <w:marLeft w:val="0"/>
      <w:marRight w:val="0"/>
      <w:marTop w:val="0"/>
      <w:marBottom w:val="0"/>
      <w:divBdr>
        <w:top w:val="none" w:sz="0" w:space="0" w:color="auto"/>
        <w:left w:val="none" w:sz="0" w:space="0" w:color="auto"/>
        <w:bottom w:val="none" w:sz="0" w:space="0" w:color="auto"/>
        <w:right w:val="none" w:sz="0" w:space="0" w:color="auto"/>
      </w:divBdr>
      <w:divsChild>
        <w:div w:id="1920410312">
          <w:marLeft w:val="0"/>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2676</Words>
  <Characters>15254</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2016-08-13T02:23:00Z</dcterms:created>
  <dcterms:modified xsi:type="dcterms:W3CDTF">2016-08-13T05:17:00Z</dcterms:modified>
</cp:coreProperties>
</file>